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EE" w:rsidRPr="00044BEE" w:rsidRDefault="00044BEE" w:rsidP="00044BEE">
      <w:pPr>
        <w:widowControl/>
        <w:jc w:val="center"/>
        <w:rPr>
          <w:rFonts w:ascii="微软雅黑" w:eastAsia="微软雅黑" w:hAnsi="微软雅黑" w:cs="宋体"/>
          <w:color w:val="585858"/>
          <w:kern w:val="0"/>
          <w:szCs w:val="21"/>
        </w:rPr>
      </w:pPr>
      <w:r w:rsidRPr="00044BEE">
        <w:rPr>
          <w:rFonts w:ascii="微软雅黑" w:eastAsia="微软雅黑" w:hAnsi="微软雅黑" w:cs="宋体" w:hint="eastAsia"/>
          <w:color w:val="0066CC"/>
          <w:kern w:val="0"/>
          <w:sz w:val="36"/>
          <w:szCs w:val="36"/>
        </w:rPr>
        <w:t>关于发布《上海市2018年度“科技创新行动计划”政府间国际科技合作项目指南》的通知</w:t>
      </w:r>
    </w:p>
    <w:p w:rsidR="00044BEE" w:rsidRPr="00044BEE" w:rsidRDefault="00044BEE" w:rsidP="00044BEE">
      <w:pPr>
        <w:widowControl/>
        <w:spacing w:line="360" w:lineRule="atLeast"/>
        <w:jc w:val="center"/>
        <w:rPr>
          <w:rFonts w:ascii="微软雅黑" w:eastAsia="微软雅黑" w:hAnsi="微软雅黑" w:cs="宋体" w:hint="eastAsia"/>
          <w:color w:val="585858"/>
          <w:kern w:val="0"/>
          <w:sz w:val="18"/>
          <w:szCs w:val="18"/>
        </w:rPr>
      </w:pPr>
      <w:r w:rsidRPr="00044BEE">
        <w:rPr>
          <w:rFonts w:ascii="微软雅黑" w:eastAsia="微软雅黑" w:hAnsi="微软雅黑" w:cs="宋体" w:hint="eastAsia"/>
          <w:color w:val="585858"/>
          <w:kern w:val="0"/>
          <w:sz w:val="18"/>
          <w:szCs w:val="18"/>
        </w:rPr>
        <w:t>发布时间：2017-12-08</w:t>
      </w:r>
    </w:p>
    <w:p w:rsidR="00044BEE" w:rsidRPr="00044BEE" w:rsidRDefault="00044BEE" w:rsidP="00044BEE">
      <w:pPr>
        <w:widowControl/>
        <w:jc w:val="center"/>
        <w:rPr>
          <w:rFonts w:ascii="微软雅黑" w:eastAsia="微软雅黑" w:hAnsi="微软雅黑" w:cs="宋体" w:hint="eastAsia"/>
          <w:color w:val="585858"/>
          <w:kern w:val="0"/>
          <w:szCs w:val="21"/>
        </w:rPr>
      </w:pPr>
      <w:r w:rsidRPr="00044BEE">
        <w:rPr>
          <w:rFonts w:ascii="微软雅黑" w:eastAsia="微软雅黑" w:hAnsi="微软雅黑" w:cs="宋体" w:hint="eastAsia"/>
          <w:color w:val="585858"/>
          <w:kern w:val="0"/>
          <w:sz w:val="18"/>
        </w:rPr>
        <w:t>分享到：微信分享腾讯微博新浪微博人人网收藏夹复制网址</w:t>
      </w:r>
      <w:hyperlink r:id="rId6" w:tgtFrame="_blank" w:history="1">
        <w:r w:rsidRPr="00044BEE">
          <w:rPr>
            <w:rFonts w:ascii="微软雅黑" w:eastAsia="微软雅黑" w:hAnsi="微软雅黑" w:cs="宋体" w:hint="eastAsia"/>
            <w:color w:val="585858"/>
            <w:kern w:val="0"/>
            <w:sz w:val="18"/>
            <w:szCs w:val="18"/>
          </w:rPr>
          <w:t>更多</w:t>
        </w:r>
      </w:hyperlink>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各有关单位：</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为推进实施创新驱动发展战略，加快建设具有全球影响力的科技创新中心，根据《上海市科技创新“十三五”规划》，上海市科学技术委员会特发布2018年度“科技创新行动计划”政府间国际科技合作项目指南。</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一、征集范围</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目标：支持在沪高校、科研院所、企业与相关国家和地区开展科研合作，通过加强学术和技术交流，深化上海与相关国家和地区的科技合作交流，促进合作交流与共赢发展。</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支持领域：生物医药、信息与通信、能源与环境、材料科学、先进制造等研究领域。</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经费额度：本专题项目资助金额不超过50万元/项。</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执行期限：三年。</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申报主体要求：</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1）项目申报单位的合作方所在国家和地区必须是与上海市科委签订科技合作协议或备忘录的国家和地区（西欧地区：英国、德国巴符州、法国罗阿大区；中东欧地区：匈牙利、立陶宛、克罗地亚、白俄罗斯；北欧地区：芬兰、丹麦中部大区；大洋洲地区：澳大利亚昆士兰州、新西兰达尼丁市；北美地区：加拿大魁北克省、加拿大艾伯塔省、加拿大安大略省；亚洲地区：以色列、柬埔寨、越南胡志明市）。</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lastRenderedPageBreak/>
        <w:t xml:space="preserve">　　（2）项目申报单位必须同时提供外方政府对于此项目外方合作伙伴给予资助的书面材料（如项目合同、拨款证明等），并提交其所在单位与外方合作伙伴签署的有效合作协议或文本的影印件一份（如系外文，须附中文译件）。合作协议或文本的具体要求如下：（a）合作文本须注明签字双方的姓名、单位、部门、职务（或职称）及联络方式等具体信息，或在文本之外另纸说明（须加盖申报单位公章）；（b）合作文本需包含合作期限、合作内容、各方投入、分工、权益分配和签署日期等要件；（c）合作文本约定的合作内容须与申报项目的研究内容相符。相应书面材料需扫描成电子版并以附件形式上传至申报系统。</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（3）项目申报单位若为企业，用于该项目的企业自筹经费与申请资助经费的比例不低于2:1。</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二、申报要求</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1、项目申报单位应当是注册在本市的独立法人单位，具有组织项目实施的相应能力及国际合作基础。</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2、已作为项目负责人牵头承担上海市科委科技计划在研项目2项及以上者，不得作为项目负责人申报。</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3、项目负责人应承诺所提交材料真实性，不含涉密内容；申报单位应当对申请材料的真实性进行审核。</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4、申报项目若提出回避专家申请的，须在提交项目可行性方案等书面材料的同时，由申报单位出具公函提出回避专家名单与理由。每个项目申请回避专家人数不超过3人。</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lastRenderedPageBreak/>
        <w:t xml:space="preserve">　　5、鼓励具备以下特点的项目：与重要国际科技组织或高水平科研机构开展科技合作;配合国家或上海对外关系发展需要而开展的对外科技合作；能吸引顶尖人才和一流团队来沪工作或合作参与研究。</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6、生命科学类项目的项目负责人在填报项目可行性方案时，必须在“二、研究内容和技术关键”栏目中首先说明项目研究是否涉及人类遗传资源的国际合作，如涉及人类遗传资源的采集、收集、买卖、出口、出境等，还需说明是否已经获得中国人类遗传资源管理办公室的批准。</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三、申报方式</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1、本指南公开发布。申报人通过“中国上海”门户网站（</w:t>
      </w:r>
      <w:hyperlink r:id="rId7" w:tgtFrame="_blank" w:history="1">
        <w:r w:rsidRPr="00044BEE">
          <w:rPr>
            <w:rFonts w:ascii="微软雅黑" w:eastAsia="微软雅黑" w:hAnsi="微软雅黑" w:cs="宋体" w:hint="eastAsia"/>
            <w:color w:val="0000FF"/>
            <w:spacing w:val="15"/>
            <w:kern w:val="0"/>
          </w:rPr>
          <w:t>http://www.shanghai.gov.cn</w:t>
        </w:r>
      </w:hyperlink>
      <w:r w:rsidRPr="00044BEE">
        <w:rPr>
          <w:rFonts w:ascii="微软雅黑" w:eastAsia="微软雅黑" w:hAnsi="微软雅黑" w:cs="宋体" w:hint="eastAsia"/>
          <w:color w:val="585858"/>
          <w:spacing w:val="15"/>
          <w:kern w:val="0"/>
          <w:szCs w:val="21"/>
        </w:rPr>
        <w:t>/）进入</w:t>
      </w:r>
      <w:hyperlink r:id="rId8" w:tgtFrame="_blank" w:history="1">
        <w:r w:rsidRPr="00044BEE">
          <w:rPr>
            <w:rFonts w:ascii="微软雅黑" w:eastAsia="微软雅黑" w:hAnsi="微软雅黑" w:cs="宋体" w:hint="eastAsia"/>
            <w:color w:val="0000FF"/>
            <w:spacing w:val="15"/>
            <w:kern w:val="0"/>
          </w:rPr>
          <w:t>“上海市财政科技投入信息管理平台”</w:t>
        </w:r>
      </w:hyperlink>
      <w:r w:rsidRPr="00044BEE">
        <w:rPr>
          <w:rFonts w:ascii="微软雅黑" w:eastAsia="微软雅黑" w:hAnsi="微软雅黑" w:cs="宋体" w:hint="eastAsia"/>
          <w:color w:val="585858"/>
          <w:spacing w:val="15"/>
          <w:kern w:val="0"/>
          <w:szCs w:val="21"/>
        </w:rPr>
        <w:t>，网上填报项目建议书，并在线打印书面材料（非由申报系统在线打印的书面材料，或书面材料与网上填报材料不一致的，不予受理）。</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2、项目网上填报时间：</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w:t>
      </w:r>
      <w:r w:rsidRPr="00044BEE">
        <w:rPr>
          <w:rFonts w:ascii="微软雅黑" w:eastAsia="微软雅黑" w:hAnsi="微软雅黑" w:cs="宋体" w:hint="eastAsia"/>
          <w:color w:val="E53333"/>
          <w:spacing w:val="15"/>
          <w:kern w:val="0"/>
          <w:szCs w:val="21"/>
        </w:rPr>
        <w:t xml:space="preserve">　“政府间国际科技合作项目”的网上填报起始时间为2017年12月18日9:00，截止时间为2018年1月5日16:30。市科委办事大厅集中接收书面材料时间为2018年1月2日至2018年1月8日，每个工作日9:00-16:30</w:t>
      </w:r>
      <w:r w:rsidRPr="00044BEE">
        <w:rPr>
          <w:rFonts w:ascii="微软雅黑" w:eastAsia="微软雅黑" w:hAnsi="微软雅黑" w:cs="宋体" w:hint="eastAsia"/>
          <w:color w:val="585858"/>
          <w:spacing w:val="15"/>
          <w:kern w:val="0"/>
          <w:szCs w:val="21"/>
        </w:rPr>
        <w:t>。</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逾期送达的，不予受理。</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所有书面材料采用A4纸双面打印，一式一份，须签字盖章齐全。使用普通纸质材料作封面，不采用胶圈、文件夹等带有突出棱边的装订方式。</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市科委办事大厅地址：徐汇区钦州路100号1号楼。</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办事大厅不接收以邮寄或快递方式送达的书面材料。</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3、网上填报备注：</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lastRenderedPageBreak/>
        <w:t xml:space="preserve">　　（1）登陆“中国上海”网站（http://www.shanghai.gov.cn/）；</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（2）网上政务大厅-审批事项-点击“上海市财政科技投入信息管理平台”图片链接进入申报页面：</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-【账户注册】转入注册页面进行单位注册，然后再进行申报账号注册（单位注册需使用“法人一证通”进行校验）；</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-【初次填写】使用申报账号登录系统，转入申报指南页面，点击相应的指南专题后开始申报项目；</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-【继续填写】登录已注册申报账号、密码后继续该项目的填报。</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（3）有关操作可参阅在线帮助。</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四、其它说明</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本指南经评审立项的项目承担单位，须在项目验收时一并提交《科技报告》和《科技报告收录证书》。</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五、咨询电话</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服务热线：8008205114（座机）；4008205114（手机）。</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技术支持：62129099-2257。</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w:t>
      </w:r>
    </w:p>
    <w:p w:rsidR="00044BEE" w:rsidRPr="00044BEE" w:rsidRDefault="00044BEE" w:rsidP="00044BEE">
      <w:pPr>
        <w:widowControl/>
        <w:spacing w:line="360" w:lineRule="atLeast"/>
        <w:jc w:val="lef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w:t>
      </w:r>
    </w:p>
    <w:p w:rsidR="00044BEE" w:rsidRPr="00044BEE" w:rsidRDefault="00044BEE" w:rsidP="00044BEE">
      <w:pPr>
        <w:widowControl/>
        <w:spacing w:line="360" w:lineRule="atLeast"/>
        <w:jc w:val="righ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上海市科学技术委员会</w:t>
      </w:r>
    </w:p>
    <w:p w:rsidR="00044BEE" w:rsidRPr="00044BEE" w:rsidRDefault="00044BEE" w:rsidP="00044BEE">
      <w:pPr>
        <w:widowControl/>
        <w:spacing w:line="360" w:lineRule="atLeast"/>
        <w:jc w:val="right"/>
        <w:rPr>
          <w:rFonts w:ascii="微软雅黑" w:eastAsia="微软雅黑" w:hAnsi="微软雅黑" w:cs="宋体" w:hint="eastAsia"/>
          <w:color w:val="585858"/>
          <w:spacing w:val="15"/>
          <w:kern w:val="0"/>
          <w:szCs w:val="21"/>
        </w:rPr>
      </w:pPr>
      <w:r w:rsidRPr="00044BEE">
        <w:rPr>
          <w:rFonts w:ascii="微软雅黑" w:eastAsia="微软雅黑" w:hAnsi="微软雅黑" w:cs="宋体" w:hint="eastAsia"/>
          <w:color w:val="585858"/>
          <w:spacing w:val="15"/>
          <w:kern w:val="0"/>
          <w:szCs w:val="21"/>
        </w:rPr>
        <w:t xml:space="preserve">　　2017年12月8日</w:t>
      </w:r>
    </w:p>
    <w:p w:rsidR="00C652B7" w:rsidRDefault="00C652B7"/>
    <w:sectPr w:rsidR="00C652B7" w:rsidSect="003F3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8E" w:rsidRDefault="006E758E" w:rsidP="00C652B7">
      <w:r>
        <w:separator/>
      </w:r>
    </w:p>
  </w:endnote>
  <w:endnote w:type="continuationSeparator" w:id="1">
    <w:p w:rsidR="006E758E" w:rsidRDefault="006E758E" w:rsidP="00C65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8E" w:rsidRDefault="006E758E" w:rsidP="00C652B7">
      <w:r>
        <w:separator/>
      </w:r>
    </w:p>
  </w:footnote>
  <w:footnote w:type="continuationSeparator" w:id="1">
    <w:p w:rsidR="006E758E" w:rsidRDefault="006E758E" w:rsidP="00C65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2B7"/>
    <w:rsid w:val="00044BEE"/>
    <w:rsid w:val="003F3116"/>
    <w:rsid w:val="006E758E"/>
    <w:rsid w:val="00C43A50"/>
    <w:rsid w:val="00C65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52B7"/>
    <w:rPr>
      <w:sz w:val="18"/>
      <w:szCs w:val="18"/>
    </w:rPr>
  </w:style>
  <w:style w:type="paragraph" w:styleId="a4">
    <w:name w:val="footer"/>
    <w:basedOn w:val="a"/>
    <w:link w:val="Char0"/>
    <w:uiPriority w:val="99"/>
    <w:semiHidden/>
    <w:unhideWhenUsed/>
    <w:rsid w:val="00C652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52B7"/>
    <w:rPr>
      <w:sz w:val="18"/>
      <w:szCs w:val="18"/>
    </w:rPr>
  </w:style>
  <w:style w:type="character" w:customStyle="1" w:styleId="jiathistxt">
    <w:name w:val="jiathis_txt"/>
    <w:basedOn w:val="a0"/>
    <w:rsid w:val="00044BEE"/>
  </w:style>
  <w:style w:type="character" w:styleId="a5">
    <w:name w:val="Hyperlink"/>
    <w:basedOn w:val="a0"/>
    <w:uiPriority w:val="99"/>
    <w:semiHidden/>
    <w:unhideWhenUsed/>
    <w:rsid w:val="00044BEE"/>
    <w:rPr>
      <w:color w:val="0000FF"/>
      <w:u w:val="single"/>
    </w:rPr>
  </w:style>
</w:styles>
</file>

<file path=word/webSettings.xml><?xml version="1.0" encoding="utf-8"?>
<w:webSettings xmlns:r="http://schemas.openxmlformats.org/officeDocument/2006/relationships" xmlns:w="http://schemas.openxmlformats.org/wordprocessingml/2006/main">
  <w:divs>
    <w:div w:id="636498947">
      <w:bodyDiv w:val="1"/>
      <w:marLeft w:val="0"/>
      <w:marRight w:val="0"/>
      <w:marTop w:val="0"/>
      <w:marBottom w:val="0"/>
      <w:divBdr>
        <w:top w:val="none" w:sz="0" w:space="0" w:color="auto"/>
        <w:left w:val="none" w:sz="0" w:space="0" w:color="auto"/>
        <w:bottom w:val="none" w:sz="0" w:space="0" w:color="auto"/>
        <w:right w:val="none" w:sz="0" w:space="0" w:color="auto"/>
      </w:divBdr>
      <w:divsChild>
        <w:div w:id="945114342">
          <w:marLeft w:val="0"/>
          <w:marRight w:val="0"/>
          <w:marTop w:val="100"/>
          <w:marBottom w:val="100"/>
          <w:divBdr>
            <w:top w:val="none" w:sz="0" w:space="0" w:color="auto"/>
            <w:left w:val="none" w:sz="0" w:space="0" w:color="auto"/>
            <w:bottom w:val="none" w:sz="0" w:space="0" w:color="auto"/>
            <w:right w:val="none" w:sz="0" w:space="0" w:color="auto"/>
          </w:divBdr>
          <w:divsChild>
            <w:div w:id="9033691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5304078">
      <w:bodyDiv w:val="1"/>
      <w:marLeft w:val="0"/>
      <w:marRight w:val="0"/>
      <w:marTop w:val="0"/>
      <w:marBottom w:val="0"/>
      <w:divBdr>
        <w:top w:val="none" w:sz="0" w:space="0" w:color="auto"/>
        <w:left w:val="none" w:sz="0" w:space="0" w:color="auto"/>
        <w:bottom w:val="none" w:sz="0" w:space="0" w:color="auto"/>
        <w:right w:val="none" w:sz="0" w:space="0" w:color="auto"/>
      </w:divBdr>
      <w:divsChild>
        <w:div w:id="1244023420">
          <w:marLeft w:val="0"/>
          <w:marRight w:val="0"/>
          <w:marTop w:val="120"/>
          <w:marBottom w:val="100"/>
          <w:divBdr>
            <w:top w:val="none" w:sz="0" w:space="0" w:color="auto"/>
            <w:left w:val="none" w:sz="0" w:space="0" w:color="auto"/>
            <w:bottom w:val="none" w:sz="0" w:space="0" w:color="auto"/>
            <w:right w:val="none" w:sz="0" w:space="0" w:color="auto"/>
          </w:divBdr>
          <w:divsChild>
            <w:div w:id="605773285">
              <w:marLeft w:val="0"/>
              <w:marRight w:val="0"/>
              <w:marTop w:val="100"/>
              <w:marBottom w:val="100"/>
              <w:divBdr>
                <w:top w:val="none" w:sz="0" w:space="0" w:color="auto"/>
                <w:left w:val="none" w:sz="0" w:space="0" w:color="auto"/>
                <w:bottom w:val="none" w:sz="0" w:space="0" w:color="auto"/>
                <w:right w:val="none" w:sz="0" w:space="0" w:color="auto"/>
              </w:divBdr>
              <w:divsChild>
                <w:div w:id="13058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89932">
          <w:marLeft w:val="0"/>
          <w:marRight w:val="0"/>
          <w:marTop w:val="100"/>
          <w:marBottom w:val="100"/>
          <w:divBdr>
            <w:top w:val="none" w:sz="0" w:space="0" w:color="auto"/>
            <w:left w:val="none" w:sz="0" w:space="0" w:color="auto"/>
            <w:bottom w:val="none" w:sz="0" w:space="0" w:color="auto"/>
            <w:right w:val="none" w:sz="0" w:space="0" w:color="auto"/>
          </w:divBdr>
          <w:divsChild>
            <w:div w:id="282930665">
              <w:marLeft w:val="0"/>
              <w:marRight w:val="0"/>
              <w:marTop w:val="0"/>
              <w:marBottom w:val="0"/>
              <w:divBdr>
                <w:top w:val="none" w:sz="0" w:space="0" w:color="auto"/>
                <w:left w:val="none" w:sz="0" w:space="0" w:color="auto"/>
                <w:bottom w:val="none" w:sz="0" w:space="0" w:color="auto"/>
                <w:right w:val="none" w:sz="0" w:space="0" w:color="auto"/>
              </w:divBdr>
            </w:div>
            <w:div w:id="1753970642">
              <w:marLeft w:val="0"/>
              <w:marRight w:val="0"/>
              <w:marTop w:val="0"/>
              <w:marBottom w:val="0"/>
              <w:divBdr>
                <w:top w:val="none" w:sz="0" w:space="0" w:color="auto"/>
                <w:left w:val="none" w:sz="0" w:space="0" w:color="auto"/>
                <w:bottom w:val="none" w:sz="0" w:space="0" w:color="auto"/>
                <w:right w:val="none" w:sz="0" w:space="0" w:color="auto"/>
              </w:divBdr>
            </w:div>
            <w:div w:id="1386300559">
              <w:marLeft w:val="0"/>
              <w:marRight w:val="0"/>
              <w:marTop w:val="0"/>
              <w:marBottom w:val="0"/>
              <w:divBdr>
                <w:top w:val="none" w:sz="0" w:space="0" w:color="auto"/>
                <w:left w:val="none" w:sz="0" w:space="0" w:color="auto"/>
                <w:bottom w:val="none" w:sz="0" w:space="0" w:color="auto"/>
                <w:right w:val="none" w:sz="0" w:space="0" w:color="auto"/>
              </w:divBdr>
            </w:div>
            <w:div w:id="1029642267">
              <w:marLeft w:val="0"/>
              <w:marRight w:val="0"/>
              <w:marTop w:val="0"/>
              <w:marBottom w:val="0"/>
              <w:divBdr>
                <w:top w:val="none" w:sz="0" w:space="0" w:color="auto"/>
                <w:left w:val="none" w:sz="0" w:space="0" w:color="auto"/>
                <w:bottom w:val="none" w:sz="0" w:space="0" w:color="auto"/>
                <w:right w:val="none" w:sz="0" w:space="0" w:color="auto"/>
              </w:divBdr>
            </w:div>
            <w:div w:id="1404253037">
              <w:marLeft w:val="0"/>
              <w:marRight w:val="0"/>
              <w:marTop w:val="0"/>
              <w:marBottom w:val="0"/>
              <w:divBdr>
                <w:top w:val="none" w:sz="0" w:space="0" w:color="auto"/>
                <w:left w:val="none" w:sz="0" w:space="0" w:color="auto"/>
                <w:bottom w:val="none" w:sz="0" w:space="0" w:color="auto"/>
                <w:right w:val="none" w:sz="0" w:space="0" w:color="auto"/>
              </w:divBdr>
            </w:div>
            <w:div w:id="47194453">
              <w:marLeft w:val="0"/>
              <w:marRight w:val="0"/>
              <w:marTop w:val="0"/>
              <w:marBottom w:val="0"/>
              <w:divBdr>
                <w:top w:val="none" w:sz="0" w:space="0" w:color="auto"/>
                <w:left w:val="none" w:sz="0" w:space="0" w:color="auto"/>
                <w:bottom w:val="none" w:sz="0" w:space="0" w:color="auto"/>
                <w:right w:val="none" w:sz="0" w:space="0" w:color="auto"/>
              </w:divBdr>
            </w:div>
            <w:div w:id="1342001365">
              <w:marLeft w:val="0"/>
              <w:marRight w:val="0"/>
              <w:marTop w:val="0"/>
              <w:marBottom w:val="0"/>
              <w:divBdr>
                <w:top w:val="none" w:sz="0" w:space="0" w:color="auto"/>
                <w:left w:val="none" w:sz="0" w:space="0" w:color="auto"/>
                <w:bottom w:val="none" w:sz="0" w:space="0" w:color="auto"/>
                <w:right w:val="none" w:sz="0" w:space="0" w:color="auto"/>
              </w:divBdr>
            </w:div>
            <w:div w:id="596909050">
              <w:marLeft w:val="0"/>
              <w:marRight w:val="0"/>
              <w:marTop w:val="0"/>
              <w:marBottom w:val="0"/>
              <w:divBdr>
                <w:top w:val="none" w:sz="0" w:space="0" w:color="auto"/>
                <w:left w:val="none" w:sz="0" w:space="0" w:color="auto"/>
                <w:bottom w:val="none" w:sz="0" w:space="0" w:color="auto"/>
                <w:right w:val="none" w:sz="0" w:space="0" w:color="auto"/>
              </w:divBdr>
            </w:div>
            <w:div w:id="1558081746">
              <w:marLeft w:val="0"/>
              <w:marRight w:val="0"/>
              <w:marTop w:val="0"/>
              <w:marBottom w:val="0"/>
              <w:divBdr>
                <w:top w:val="none" w:sz="0" w:space="0" w:color="auto"/>
                <w:left w:val="none" w:sz="0" w:space="0" w:color="auto"/>
                <w:bottom w:val="none" w:sz="0" w:space="0" w:color="auto"/>
                <w:right w:val="none" w:sz="0" w:space="0" w:color="auto"/>
              </w:divBdr>
            </w:div>
            <w:div w:id="1186362294">
              <w:marLeft w:val="0"/>
              <w:marRight w:val="0"/>
              <w:marTop w:val="0"/>
              <w:marBottom w:val="0"/>
              <w:divBdr>
                <w:top w:val="none" w:sz="0" w:space="0" w:color="auto"/>
                <w:left w:val="none" w:sz="0" w:space="0" w:color="auto"/>
                <w:bottom w:val="none" w:sz="0" w:space="0" w:color="auto"/>
                <w:right w:val="none" w:sz="0" w:space="0" w:color="auto"/>
              </w:divBdr>
            </w:div>
            <w:div w:id="793018275">
              <w:marLeft w:val="0"/>
              <w:marRight w:val="0"/>
              <w:marTop w:val="0"/>
              <w:marBottom w:val="0"/>
              <w:divBdr>
                <w:top w:val="none" w:sz="0" w:space="0" w:color="auto"/>
                <w:left w:val="none" w:sz="0" w:space="0" w:color="auto"/>
                <w:bottom w:val="none" w:sz="0" w:space="0" w:color="auto"/>
                <w:right w:val="none" w:sz="0" w:space="0" w:color="auto"/>
              </w:divBdr>
            </w:div>
            <w:div w:id="1288925075">
              <w:marLeft w:val="0"/>
              <w:marRight w:val="0"/>
              <w:marTop w:val="0"/>
              <w:marBottom w:val="0"/>
              <w:divBdr>
                <w:top w:val="none" w:sz="0" w:space="0" w:color="auto"/>
                <w:left w:val="none" w:sz="0" w:space="0" w:color="auto"/>
                <w:bottom w:val="none" w:sz="0" w:space="0" w:color="auto"/>
                <w:right w:val="none" w:sz="0" w:space="0" w:color="auto"/>
              </w:divBdr>
            </w:div>
            <w:div w:id="2001812752">
              <w:marLeft w:val="0"/>
              <w:marRight w:val="0"/>
              <w:marTop w:val="0"/>
              <w:marBottom w:val="0"/>
              <w:divBdr>
                <w:top w:val="none" w:sz="0" w:space="0" w:color="auto"/>
                <w:left w:val="none" w:sz="0" w:space="0" w:color="auto"/>
                <w:bottom w:val="none" w:sz="0" w:space="0" w:color="auto"/>
                <w:right w:val="none" w:sz="0" w:space="0" w:color="auto"/>
              </w:divBdr>
            </w:div>
            <w:div w:id="958412968">
              <w:marLeft w:val="0"/>
              <w:marRight w:val="0"/>
              <w:marTop w:val="0"/>
              <w:marBottom w:val="0"/>
              <w:divBdr>
                <w:top w:val="none" w:sz="0" w:space="0" w:color="auto"/>
                <w:left w:val="none" w:sz="0" w:space="0" w:color="auto"/>
                <w:bottom w:val="none" w:sz="0" w:space="0" w:color="auto"/>
                <w:right w:val="none" w:sz="0" w:space="0" w:color="auto"/>
              </w:divBdr>
            </w:div>
            <w:div w:id="760416743">
              <w:marLeft w:val="0"/>
              <w:marRight w:val="0"/>
              <w:marTop w:val="0"/>
              <w:marBottom w:val="0"/>
              <w:divBdr>
                <w:top w:val="none" w:sz="0" w:space="0" w:color="auto"/>
                <w:left w:val="none" w:sz="0" w:space="0" w:color="auto"/>
                <w:bottom w:val="none" w:sz="0" w:space="0" w:color="auto"/>
                <w:right w:val="none" w:sz="0" w:space="0" w:color="auto"/>
              </w:divBdr>
            </w:div>
            <w:div w:id="2140762616">
              <w:marLeft w:val="0"/>
              <w:marRight w:val="0"/>
              <w:marTop w:val="0"/>
              <w:marBottom w:val="0"/>
              <w:divBdr>
                <w:top w:val="none" w:sz="0" w:space="0" w:color="auto"/>
                <w:left w:val="none" w:sz="0" w:space="0" w:color="auto"/>
                <w:bottom w:val="none" w:sz="0" w:space="0" w:color="auto"/>
                <w:right w:val="none" w:sz="0" w:space="0" w:color="auto"/>
              </w:divBdr>
            </w:div>
            <w:div w:id="1833913771">
              <w:marLeft w:val="0"/>
              <w:marRight w:val="0"/>
              <w:marTop w:val="0"/>
              <w:marBottom w:val="0"/>
              <w:divBdr>
                <w:top w:val="none" w:sz="0" w:space="0" w:color="auto"/>
                <w:left w:val="none" w:sz="0" w:space="0" w:color="auto"/>
                <w:bottom w:val="none" w:sz="0" w:space="0" w:color="auto"/>
                <w:right w:val="none" w:sz="0" w:space="0" w:color="auto"/>
              </w:divBdr>
            </w:div>
            <w:div w:id="1217006317">
              <w:marLeft w:val="0"/>
              <w:marRight w:val="0"/>
              <w:marTop w:val="0"/>
              <w:marBottom w:val="0"/>
              <w:divBdr>
                <w:top w:val="none" w:sz="0" w:space="0" w:color="auto"/>
                <w:left w:val="none" w:sz="0" w:space="0" w:color="auto"/>
                <w:bottom w:val="none" w:sz="0" w:space="0" w:color="auto"/>
                <w:right w:val="none" w:sz="0" w:space="0" w:color="auto"/>
              </w:divBdr>
            </w:div>
            <w:div w:id="845291156">
              <w:marLeft w:val="0"/>
              <w:marRight w:val="0"/>
              <w:marTop w:val="0"/>
              <w:marBottom w:val="0"/>
              <w:divBdr>
                <w:top w:val="none" w:sz="0" w:space="0" w:color="auto"/>
                <w:left w:val="none" w:sz="0" w:space="0" w:color="auto"/>
                <w:bottom w:val="none" w:sz="0" w:space="0" w:color="auto"/>
                <w:right w:val="none" w:sz="0" w:space="0" w:color="auto"/>
              </w:divBdr>
            </w:div>
            <w:div w:id="939143681">
              <w:marLeft w:val="0"/>
              <w:marRight w:val="0"/>
              <w:marTop w:val="0"/>
              <w:marBottom w:val="0"/>
              <w:divBdr>
                <w:top w:val="none" w:sz="0" w:space="0" w:color="auto"/>
                <w:left w:val="none" w:sz="0" w:space="0" w:color="auto"/>
                <w:bottom w:val="none" w:sz="0" w:space="0" w:color="auto"/>
                <w:right w:val="none" w:sz="0" w:space="0" w:color="auto"/>
              </w:divBdr>
            </w:div>
            <w:div w:id="1469544011">
              <w:marLeft w:val="0"/>
              <w:marRight w:val="0"/>
              <w:marTop w:val="0"/>
              <w:marBottom w:val="0"/>
              <w:divBdr>
                <w:top w:val="none" w:sz="0" w:space="0" w:color="auto"/>
                <w:left w:val="none" w:sz="0" w:space="0" w:color="auto"/>
                <w:bottom w:val="none" w:sz="0" w:space="0" w:color="auto"/>
                <w:right w:val="none" w:sz="0" w:space="0" w:color="auto"/>
              </w:divBdr>
            </w:div>
            <w:div w:id="1153523758">
              <w:marLeft w:val="0"/>
              <w:marRight w:val="0"/>
              <w:marTop w:val="0"/>
              <w:marBottom w:val="0"/>
              <w:divBdr>
                <w:top w:val="none" w:sz="0" w:space="0" w:color="auto"/>
                <w:left w:val="none" w:sz="0" w:space="0" w:color="auto"/>
                <w:bottom w:val="none" w:sz="0" w:space="0" w:color="auto"/>
                <w:right w:val="none" w:sz="0" w:space="0" w:color="auto"/>
              </w:divBdr>
            </w:div>
            <w:div w:id="1953510372">
              <w:marLeft w:val="0"/>
              <w:marRight w:val="0"/>
              <w:marTop w:val="0"/>
              <w:marBottom w:val="0"/>
              <w:divBdr>
                <w:top w:val="none" w:sz="0" w:space="0" w:color="auto"/>
                <w:left w:val="none" w:sz="0" w:space="0" w:color="auto"/>
                <w:bottom w:val="none" w:sz="0" w:space="0" w:color="auto"/>
                <w:right w:val="none" w:sz="0" w:space="0" w:color="auto"/>
              </w:divBdr>
            </w:div>
            <w:div w:id="1005478545">
              <w:marLeft w:val="0"/>
              <w:marRight w:val="0"/>
              <w:marTop w:val="0"/>
              <w:marBottom w:val="0"/>
              <w:divBdr>
                <w:top w:val="none" w:sz="0" w:space="0" w:color="auto"/>
                <w:left w:val="none" w:sz="0" w:space="0" w:color="auto"/>
                <w:bottom w:val="none" w:sz="0" w:space="0" w:color="auto"/>
                <w:right w:val="none" w:sz="0" w:space="0" w:color="auto"/>
              </w:divBdr>
            </w:div>
            <w:div w:id="1800103276">
              <w:marLeft w:val="0"/>
              <w:marRight w:val="0"/>
              <w:marTop w:val="0"/>
              <w:marBottom w:val="0"/>
              <w:divBdr>
                <w:top w:val="none" w:sz="0" w:space="0" w:color="auto"/>
                <w:left w:val="none" w:sz="0" w:space="0" w:color="auto"/>
                <w:bottom w:val="none" w:sz="0" w:space="0" w:color="auto"/>
                <w:right w:val="none" w:sz="0" w:space="0" w:color="auto"/>
              </w:divBdr>
            </w:div>
            <w:div w:id="269898703">
              <w:marLeft w:val="0"/>
              <w:marRight w:val="0"/>
              <w:marTop w:val="0"/>
              <w:marBottom w:val="0"/>
              <w:divBdr>
                <w:top w:val="none" w:sz="0" w:space="0" w:color="auto"/>
                <w:left w:val="none" w:sz="0" w:space="0" w:color="auto"/>
                <w:bottom w:val="none" w:sz="0" w:space="0" w:color="auto"/>
                <w:right w:val="none" w:sz="0" w:space="0" w:color="auto"/>
              </w:divBdr>
            </w:div>
            <w:div w:id="1126923831">
              <w:marLeft w:val="0"/>
              <w:marRight w:val="0"/>
              <w:marTop w:val="0"/>
              <w:marBottom w:val="0"/>
              <w:divBdr>
                <w:top w:val="none" w:sz="0" w:space="0" w:color="auto"/>
                <w:left w:val="none" w:sz="0" w:space="0" w:color="auto"/>
                <w:bottom w:val="none" w:sz="0" w:space="0" w:color="auto"/>
                <w:right w:val="none" w:sz="0" w:space="0" w:color="auto"/>
              </w:divBdr>
            </w:div>
            <w:div w:id="735396636">
              <w:marLeft w:val="0"/>
              <w:marRight w:val="0"/>
              <w:marTop w:val="0"/>
              <w:marBottom w:val="0"/>
              <w:divBdr>
                <w:top w:val="none" w:sz="0" w:space="0" w:color="auto"/>
                <w:left w:val="none" w:sz="0" w:space="0" w:color="auto"/>
                <w:bottom w:val="none" w:sz="0" w:space="0" w:color="auto"/>
                <w:right w:val="none" w:sz="0" w:space="0" w:color="auto"/>
              </w:divBdr>
            </w:div>
            <w:div w:id="730733404">
              <w:marLeft w:val="0"/>
              <w:marRight w:val="0"/>
              <w:marTop w:val="0"/>
              <w:marBottom w:val="0"/>
              <w:divBdr>
                <w:top w:val="none" w:sz="0" w:space="0" w:color="auto"/>
                <w:left w:val="none" w:sz="0" w:space="0" w:color="auto"/>
                <w:bottom w:val="none" w:sz="0" w:space="0" w:color="auto"/>
                <w:right w:val="none" w:sz="0" w:space="0" w:color="auto"/>
              </w:divBdr>
            </w:div>
            <w:div w:id="791090361">
              <w:marLeft w:val="0"/>
              <w:marRight w:val="0"/>
              <w:marTop w:val="0"/>
              <w:marBottom w:val="0"/>
              <w:divBdr>
                <w:top w:val="none" w:sz="0" w:space="0" w:color="auto"/>
                <w:left w:val="none" w:sz="0" w:space="0" w:color="auto"/>
                <w:bottom w:val="none" w:sz="0" w:space="0" w:color="auto"/>
                <w:right w:val="none" w:sz="0" w:space="0" w:color="auto"/>
              </w:divBdr>
            </w:div>
            <w:div w:id="269357568">
              <w:marLeft w:val="0"/>
              <w:marRight w:val="0"/>
              <w:marTop w:val="0"/>
              <w:marBottom w:val="0"/>
              <w:divBdr>
                <w:top w:val="none" w:sz="0" w:space="0" w:color="auto"/>
                <w:left w:val="none" w:sz="0" w:space="0" w:color="auto"/>
                <w:bottom w:val="none" w:sz="0" w:space="0" w:color="auto"/>
                <w:right w:val="none" w:sz="0" w:space="0" w:color="auto"/>
              </w:divBdr>
            </w:div>
            <w:div w:id="109588815">
              <w:marLeft w:val="0"/>
              <w:marRight w:val="0"/>
              <w:marTop w:val="0"/>
              <w:marBottom w:val="0"/>
              <w:divBdr>
                <w:top w:val="none" w:sz="0" w:space="0" w:color="auto"/>
                <w:left w:val="none" w:sz="0" w:space="0" w:color="auto"/>
                <w:bottom w:val="none" w:sz="0" w:space="0" w:color="auto"/>
                <w:right w:val="none" w:sz="0" w:space="0" w:color="auto"/>
              </w:divBdr>
            </w:div>
            <w:div w:id="976182147">
              <w:marLeft w:val="0"/>
              <w:marRight w:val="0"/>
              <w:marTop w:val="0"/>
              <w:marBottom w:val="0"/>
              <w:divBdr>
                <w:top w:val="none" w:sz="0" w:space="0" w:color="auto"/>
                <w:left w:val="none" w:sz="0" w:space="0" w:color="auto"/>
                <w:bottom w:val="none" w:sz="0" w:space="0" w:color="auto"/>
                <w:right w:val="none" w:sz="0" w:space="0" w:color="auto"/>
              </w:divBdr>
            </w:div>
            <w:div w:id="1162357318">
              <w:marLeft w:val="0"/>
              <w:marRight w:val="0"/>
              <w:marTop w:val="0"/>
              <w:marBottom w:val="0"/>
              <w:divBdr>
                <w:top w:val="none" w:sz="0" w:space="0" w:color="auto"/>
                <w:left w:val="none" w:sz="0" w:space="0" w:color="auto"/>
                <w:bottom w:val="none" w:sz="0" w:space="0" w:color="auto"/>
                <w:right w:val="none" w:sz="0" w:space="0" w:color="auto"/>
              </w:divBdr>
            </w:div>
            <w:div w:id="1560248116">
              <w:marLeft w:val="0"/>
              <w:marRight w:val="0"/>
              <w:marTop w:val="0"/>
              <w:marBottom w:val="0"/>
              <w:divBdr>
                <w:top w:val="none" w:sz="0" w:space="0" w:color="auto"/>
                <w:left w:val="none" w:sz="0" w:space="0" w:color="auto"/>
                <w:bottom w:val="none" w:sz="0" w:space="0" w:color="auto"/>
                <w:right w:val="none" w:sz="0" w:space="0" w:color="auto"/>
              </w:divBdr>
            </w:div>
            <w:div w:id="632174902">
              <w:marLeft w:val="0"/>
              <w:marRight w:val="0"/>
              <w:marTop w:val="0"/>
              <w:marBottom w:val="0"/>
              <w:divBdr>
                <w:top w:val="none" w:sz="0" w:space="0" w:color="auto"/>
                <w:left w:val="none" w:sz="0" w:space="0" w:color="auto"/>
                <w:bottom w:val="none" w:sz="0" w:space="0" w:color="auto"/>
                <w:right w:val="none" w:sz="0" w:space="0" w:color="auto"/>
              </w:divBdr>
            </w:div>
            <w:div w:id="1528711965">
              <w:marLeft w:val="0"/>
              <w:marRight w:val="0"/>
              <w:marTop w:val="0"/>
              <w:marBottom w:val="0"/>
              <w:divBdr>
                <w:top w:val="none" w:sz="0" w:space="0" w:color="auto"/>
                <w:left w:val="none" w:sz="0" w:space="0" w:color="auto"/>
                <w:bottom w:val="none" w:sz="0" w:space="0" w:color="auto"/>
                <w:right w:val="none" w:sz="0" w:space="0" w:color="auto"/>
              </w:divBdr>
            </w:div>
            <w:div w:id="735277102">
              <w:marLeft w:val="0"/>
              <w:marRight w:val="0"/>
              <w:marTop w:val="0"/>
              <w:marBottom w:val="0"/>
              <w:divBdr>
                <w:top w:val="none" w:sz="0" w:space="0" w:color="auto"/>
                <w:left w:val="none" w:sz="0" w:space="0" w:color="auto"/>
                <w:bottom w:val="none" w:sz="0" w:space="0" w:color="auto"/>
                <w:right w:val="none" w:sz="0" w:space="0" w:color="auto"/>
              </w:divBdr>
            </w:div>
            <w:div w:id="884607751">
              <w:marLeft w:val="0"/>
              <w:marRight w:val="0"/>
              <w:marTop w:val="0"/>
              <w:marBottom w:val="0"/>
              <w:divBdr>
                <w:top w:val="none" w:sz="0" w:space="0" w:color="auto"/>
                <w:left w:val="none" w:sz="0" w:space="0" w:color="auto"/>
                <w:bottom w:val="none" w:sz="0" w:space="0" w:color="auto"/>
                <w:right w:val="none" w:sz="0" w:space="0" w:color="auto"/>
              </w:divBdr>
            </w:div>
            <w:div w:id="326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kj.shic.gov.cn/czkjtr/" TargetMode="External"/><Relationship Id="rId3" Type="http://schemas.openxmlformats.org/officeDocument/2006/relationships/webSettings" Target="webSettings.xml"/><Relationship Id="rId7" Type="http://schemas.openxmlformats.org/officeDocument/2006/relationships/hyperlink" Target="http://www.shanghai.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this.com/share?uid=15348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cp:revision>
  <dcterms:created xsi:type="dcterms:W3CDTF">2017-04-07T06:48:00Z</dcterms:created>
  <dcterms:modified xsi:type="dcterms:W3CDTF">2017-12-11T04:06:00Z</dcterms:modified>
</cp:coreProperties>
</file>