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EA29B" w14:textId="741AD4BC" w:rsidR="00196293" w:rsidRDefault="00196293" w:rsidP="008448D6">
      <w:pPr>
        <w:widowControl/>
        <w:spacing w:before="156" w:line="400" w:lineRule="atLeast"/>
        <w:jc w:val="center"/>
        <w:rPr>
          <w:rFonts w:ascii="微软雅黑" w:eastAsia="微软雅黑" w:hAnsi="微软雅黑" w:cstheme="minorBidi"/>
          <w:b/>
          <w:kern w:val="0"/>
          <w:sz w:val="32"/>
          <w:szCs w:val="24"/>
        </w:rPr>
      </w:pPr>
      <w:r>
        <w:rPr>
          <w:rFonts w:ascii="微软雅黑" w:eastAsia="微软雅黑" w:hAnsi="微软雅黑" w:cstheme="minorBidi" w:hint="eastAsia"/>
          <w:b/>
          <w:kern w:val="0"/>
          <w:sz w:val="32"/>
          <w:szCs w:val="24"/>
        </w:rPr>
        <w:t>环境科学与工程硕士学位点介绍（0</w:t>
      </w:r>
      <w:r>
        <w:rPr>
          <w:rFonts w:ascii="微软雅黑" w:eastAsia="微软雅黑" w:hAnsi="微软雅黑" w:cstheme="minorBidi"/>
          <w:b/>
          <w:kern w:val="0"/>
          <w:sz w:val="32"/>
          <w:szCs w:val="24"/>
        </w:rPr>
        <w:t>83000</w:t>
      </w:r>
      <w:r>
        <w:rPr>
          <w:rFonts w:ascii="微软雅黑" w:eastAsia="微软雅黑" w:hAnsi="微软雅黑" w:cstheme="minorBidi" w:hint="eastAsia"/>
          <w:b/>
          <w:kern w:val="0"/>
          <w:sz w:val="32"/>
          <w:szCs w:val="24"/>
        </w:rPr>
        <w:t>）</w:t>
      </w:r>
    </w:p>
    <w:p w14:paraId="0D6F98DD" w14:textId="77777777" w:rsidR="00196293" w:rsidRDefault="00196293" w:rsidP="00196293">
      <w:pPr>
        <w:widowControl/>
        <w:spacing w:before="156" w:line="400" w:lineRule="atLeast"/>
        <w:ind w:firstLine="435"/>
        <w:rPr>
          <w:rFonts w:ascii="Times New Roman" w:hAnsi="Times New Roman"/>
        </w:rPr>
      </w:pPr>
      <w:r w:rsidRPr="007705C2">
        <w:rPr>
          <w:rFonts w:ascii="Times New Roman" w:hAnsi="Times New Roman"/>
          <w:kern w:val="0"/>
          <w:szCs w:val="21"/>
        </w:rPr>
        <w:t>1997</w:t>
      </w:r>
      <w:r w:rsidRPr="007705C2">
        <w:rPr>
          <w:rFonts w:ascii="Times New Roman" w:hAnsi="Times New Roman"/>
          <w:kern w:val="0"/>
          <w:szCs w:val="21"/>
        </w:rPr>
        <w:t>年上海师范大学获批环境科学硕士学位授予权</w:t>
      </w:r>
      <w:r>
        <w:rPr>
          <w:rFonts w:ascii="Times New Roman" w:hAnsi="Times New Roman" w:hint="eastAsia"/>
          <w:kern w:val="0"/>
          <w:szCs w:val="21"/>
        </w:rPr>
        <w:t>，</w:t>
      </w:r>
      <w:r w:rsidRPr="002C0CDA">
        <w:rPr>
          <w:rFonts w:ascii="Times New Roman" w:hAnsi="Times New Roman"/>
        </w:rPr>
        <w:t>2017</w:t>
      </w:r>
      <w:r w:rsidRPr="002C0CDA">
        <w:rPr>
          <w:rFonts w:ascii="Times New Roman" w:hAnsi="Times New Roman" w:hint="eastAsia"/>
        </w:rPr>
        <w:t>年获批环境科学与工程</w:t>
      </w:r>
    </w:p>
    <w:p w14:paraId="4460330C" w14:textId="3A7792EA" w:rsidR="00196293" w:rsidRDefault="00196293" w:rsidP="00196293">
      <w:pPr>
        <w:widowControl/>
        <w:spacing w:before="156" w:line="400" w:lineRule="atLeast"/>
        <w:rPr>
          <w:rFonts w:ascii="微软雅黑" w:eastAsia="微软雅黑" w:hAnsi="微软雅黑" w:cstheme="minorBidi"/>
          <w:b/>
          <w:kern w:val="0"/>
          <w:sz w:val="32"/>
          <w:szCs w:val="24"/>
        </w:rPr>
      </w:pPr>
      <w:r w:rsidRPr="002C0CDA">
        <w:rPr>
          <w:rFonts w:ascii="Times New Roman" w:hAnsi="Times New Roman" w:hint="eastAsia"/>
        </w:rPr>
        <w:t>一级学科</w:t>
      </w:r>
      <w:r>
        <w:rPr>
          <w:rFonts w:ascii="Times New Roman" w:hAnsi="Times New Roman" w:hint="eastAsia"/>
        </w:rPr>
        <w:t>硕士</w:t>
      </w:r>
      <w:r w:rsidRPr="002C0CDA">
        <w:rPr>
          <w:rFonts w:ascii="Times New Roman" w:hAnsi="Times New Roman" w:hint="eastAsia"/>
        </w:rPr>
        <w:t>学位授予权</w:t>
      </w:r>
      <w:r w:rsidR="0060003C">
        <w:rPr>
          <w:rFonts w:ascii="Times New Roman" w:hAnsi="Times New Roman" w:hint="eastAsia"/>
        </w:rPr>
        <w:t>，下设环境科学和环境工程两个二级学科硕士学位点。</w:t>
      </w:r>
    </w:p>
    <w:p w14:paraId="52427F52" w14:textId="7CBA2023" w:rsidR="00196293" w:rsidRPr="00196293" w:rsidRDefault="00196293" w:rsidP="00196293">
      <w:pPr>
        <w:widowControl/>
        <w:spacing w:before="156" w:line="400" w:lineRule="atLeast"/>
        <w:rPr>
          <w:rFonts w:ascii="微软雅黑" w:eastAsia="微软雅黑" w:hAnsi="微软雅黑" w:cstheme="minorBidi"/>
          <w:b/>
          <w:kern w:val="0"/>
          <w:sz w:val="24"/>
          <w:szCs w:val="24"/>
        </w:rPr>
      </w:pPr>
      <w:r w:rsidRPr="00196293">
        <w:rPr>
          <w:rFonts w:ascii="微软雅黑" w:eastAsia="微软雅黑" w:hAnsi="微软雅黑" w:cstheme="minorBidi" w:hint="eastAsia"/>
          <w:b/>
          <w:kern w:val="0"/>
          <w:sz w:val="24"/>
          <w:szCs w:val="24"/>
        </w:rPr>
        <w:t>环境科学（0</w:t>
      </w:r>
      <w:r w:rsidRPr="00196293">
        <w:rPr>
          <w:rFonts w:ascii="微软雅黑" w:eastAsia="微软雅黑" w:hAnsi="微软雅黑" w:cstheme="minorBidi"/>
          <w:b/>
          <w:kern w:val="0"/>
          <w:sz w:val="24"/>
          <w:szCs w:val="24"/>
        </w:rPr>
        <w:t>83001</w:t>
      </w:r>
      <w:r w:rsidRPr="00196293">
        <w:rPr>
          <w:rFonts w:ascii="微软雅黑" w:eastAsia="微软雅黑" w:hAnsi="微软雅黑" w:cstheme="minorBidi" w:hint="eastAsia"/>
          <w:b/>
          <w:kern w:val="0"/>
          <w:sz w:val="24"/>
          <w:szCs w:val="24"/>
        </w:rPr>
        <w:t>）</w:t>
      </w:r>
    </w:p>
    <w:p w14:paraId="3082B432" w14:textId="3796DB97" w:rsidR="007705C2" w:rsidRDefault="00730591" w:rsidP="007705C2">
      <w:pPr>
        <w:widowControl/>
        <w:spacing w:before="156" w:line="360" w:lineRule="auto"/>
        <w:ind w:firstLine="420"/>
        <w:rPr>
          <w:rFonts w:ascii="Times New Roman" w:hAnsi="Times New Roman"/>
          <w:kern w:val="0"/>
          <w:szCs w:val="21"/>
        </w:rPr>
      </w:pPr>
      <w:r w:rsidRPr="007705C2">
        <w:rPr>
          <w:rFonts w:ascii="Times New Roman" w:hAnsi="Times New Roman"/>
          <w:kern w:val="0"/>
          <w:szCs w:val="21"/>
        </w:rPr>
        <w:t>本学位点</w:t>
      </w:r>
      <w:r w:rsidR="00A21021">
        <w:rPr>
          <w:rFonts w:ascii="Times New Roman" w:hAnsi="Times New Roman" w:hint="eastAsia"/>
          <w:kern w:val="0"/>
          <w:szCs w:val="21"/>
        </w:rPr>
        <w:t>面向</w:t>
      </w:r>
      <w:r w:rsidRPr="007705C2">
        <w:rPr>
          <w:rFonts w:ascii="Times New Roman" w:hAnsi="Times New Roman"/>
          <w:kern w:val="0"/>
          <w:szCs w:val="21"/>
        </w:rPr>
        <w:t>国家生态文明发展战略，</w:t>
      </w:r>
      <w:r w:rsidR="008C244F" w:rsidRPr="007705C2">
        <w:rPr>
          <w:rFonts w:ascii="Times New Roman" w:hAnsi="Times New Roman"/>
          <w:kern w:val="0"/>
          <w:szCs w:val="21"/>
        </w:rPr>
        <w:t>紧密围绕长三角</w:t>
      </w:r>
      <w:r w:rsidR="00DB2BD3">
        <w:rPr>
          <w:rFonts w:ascii="Times New Roman" w:hAnsi="Times New Roman" w:hint="eastAsia"/>
          <w:kern w:val="0"/>
          <w:szCs w:val="21"/>
        </w:rPr>
        <w:t>经济发达</w:t>
      </w:r>
      <w:r w:rsidR="00B02028" w:rsidRPr="007705C2">
        <w:rPr>
          <w:rFonts w:ascii="Times New Roman" w:hAnsi="Times New Roman"/>
          <w:kern w:val="0"/>
          <w:szCs w:val="21"/>
        </w:rPr>
        <w:t>人口密集区</w:t>
      </w:r>
      <w:r w:rsidR="008C244F" w:rsidRPr="007705C2">
        <w:rPr>
          <w:rFonts w:ascii="Times New Roman" w:hAnsi="Times New Roman"/>
          <w:kern w:val="0"/>
          <w:szCs w:val="21"/>
        </w:rPr>
        <w:t>面临的环境问题，</w:t>
      </w:r>
      <w:r w:rsidR="00DB2BD3">
        <w:rPr>
          <w:rFonts w:ascii="Times New Roman" w:hAnsi="Times New Roman" w:hint="eastAsia"/>
          <w:kern w:val="0"/>
          <w:szCs w:val="21"/>
        </w:rPr>
        <w:t>依托上海长三角城市湿地国家野外科学观测研究站，</w:t>
      </w:r>
      <w:r w:rsidR="00964B76">
        <w:rPr>
          <w:rFonts w:ascii="Times New Roman" w:hAnsi="Times New Roman" w:hint="eastAsia"/>
          <w:kern w:val="0"/>
          <w:szCs w:val="21"/>
        </w:rPr>
        <w:t>聚焦</w:t>
      </w:r>
      <w:r w:rsidR="00964B76" w:rsidRPr="007705C2">
        <w:rPr>
          <w:rFonts w:ascii="Times New Roman" w:hAnsi="Times New Roman"/>
          <w:color w:val="333333"/>
          <w:szCs w:val="21"/>
        </w:rPr>
        <w:t>区域生态环境质量、结构与功能变化</w:t>
      </w:r>
      <w:r w:rsidR="00964B76">
        <w:rPr>
          <w:rFonts w:ascii="Times New Roman" w:hAnsi="Times New Roman" w:hint="eastAsia"/>
          <w:color w:val="333333"/>
          <w:szCs w:val="21"/>
        </w:rPr>
        <w:t>、</w:t>
      </w:r>
      <w:r w:rsidR="00964B76" w:rsidRPr="007705C2">
        <w:rPr>
          <w:rFonts w:ascii="Times New Roman" w:hAnsi="Times New Roman"/>
          <w:color w:val="333333"/>
          <w:szCs w:val="21"/>
        </w:rPr>
        <w:t>污染物环境行为与效应</w:t>
      </w:r>
      <w:r w:rsidR="00964B76">
        <w:rPr>
          <w:rFonts w:ascii="Times New Roman" w:hAnsi="Times New Roman" w:hint="eastAsia"/>
          <w:color w:val="333333"/>
          <w:szCs w:val="21"/>
        </w:rPr>
        <w:t>、</w:t>
      </w:r>
      <w:r w:rsidR="00964B76" w:rsidRPr="007705C2">
        <w:rPr>
          <w:rFonts w:ascii="Times New Roman" w:hAnsi="Times New Roman"/>
          <w:color w:val="333333"/>
          <w:szCs w:val="21"/>
        </w:rPr>
        <w:t>环境生态修复以及</w:t>
      </w:r>
      <w:r w:rsidR="00964B76">
        <w:rPr>
          <w:rFonts w:ascii="Times New Roman" w:hAnsi="Times New Roman" w:hint="eastAsia"/>
          <w:color w:val="333333"/>
          <w:szCs w:val="21"/>
        </w:rPr>
        <w:t>环境可持续发展，</w:t>
      </w:r>
      <w:r w:rsidR="00A21021" w:rsidRPr="007705C2">
        <w:rPr>
          <w:rFonts w:ascii="Times New Roman" w:hAnsi="Times New Roman"/>
          <w:szCs w:val="21"/>
        </w:rPr>
        <w:t>注重基础研究与应用研究相结合，</w:t>
      </w:r>
      <w:r w:rsidR="00964B76">
        <w:rPr>
          <w:rFonts w:ascii="Times New Roman" w:hAnsi="Times New Roman" w:hint="eastAsia"/>
          <w:szCs w:val="21"/>
        </w:rPr>
        <w:t>为长三角生态绿色一体化发展和上海建设生态之城提供科技支撑。</w:t>
      </w:r>
      <w:r w:rsidR="00DB2BD3">
        <w:rPr>
          <w:rFonts w:ascii="Times New Roman" w:hAnsi="Times New Roman"/>
          <w:kern w:val="0"/>
          <w:szCs w:val="21"/>
        </w:rPr>
        <w:t xml:space="preserve"> </w:t>
      </w:r>
    </w:p>
    <w:p w14:paraId="74350E97" w14:textId="2D01841A" w:rsidR="00A21021" w:rsidRPr="00A21021" w:rsidRDefault="00A21021" w:rsidP="00A21021">
      <w:pPr>
        <w:widowControl/>
        <w:spacing w:before="156" w:line="360" w:lineRule="auto"/>
        <w:ind w:firstLine="420"/>
        <w:rPr>
          <w:rFonts w:ascii="Times New Roman" w:hAnsi="Times New Roman"/>
          <w:szCs w:val="21"/>
        </w:rPr>
      </w:pPr>
      <w:r w:rsidRPr="007705C2">
        <w:rPr>
          <w:rFonts w:ascii="Times New Roman" w:hAnsi="Times New Roman"/>
          <w:b/>
          <w:szCs w:val="21"/>
        </w:rPr>
        <w:t>【培养目标】</w:t>
      </w:r>
      <w:r w:rsidRPr="007705C2">
        <w:rPr>
          <w:rFonts w:ascii="Times New Roman" w:hAnsi="Times New Roman"/>
          <w:szCs w:val="21"/>
        </w:rPr>
        <w:t>本学位点</w:t>
      </w:r>
      <w:r w:rsidRPr="007705C2">
        <w:rPr>
          <w:rFonts w:ascii="Times New Roman" w:hAnsi="Times New Roman"/>
          <w:kern w:val="0"/>
          <w:szCs w:val="21"/>
        </w:rPr>
        <w:t>旨在培养能够熟练掌握环境科学基本理论、知识和技能，了解学科前沿和发展趋势，</w:t>
      </w:r>
      <w:r w:rsidRPr="007705C2">
        <w:rPr>
          <w:rFonts w:ascii="Times New Roman" w:hAnsi="Times New Roman"/>
          <w:szCs w:val="21"/>
        </w:rPr>
        <w:t>在元素与污染物环境行为、污染环境修复和环境规划与管理等领域具备较强的科学素养和综合业务能力，为长三角一体化发展和环境建设培养创新型、复合型和技能型人才。</w:t>
      </w:r>
    </w:p>
    <w:p w14:paraId="31725332" w14:textId="0CB5BE6B" w:rsidR="007705C2" w:rsidRDefault="00627320" w:rsidP="007705C2">
      <w:pPr>
        <w:widowControl/>
        <w:spacing w:before="156" w:line="360" w:lineRule="auto"/>
        <w:ind w:firstLine="420"/>
        <w:rPr>
          <w:rFonts w:ascii="Times New Roman" w:hAnsi="Times New Roman"/>
          <w:kern w:val="0"/>
          <w:szCs w:val="21"/>
        </w:rPr>
      </w:pPr>
      <w:r w:rsidRPr="007705C2">
        <w:rPr>
          <w:rFonts w:ascii="Times New Roman" w:hAnsi="Times New Roman"/>
          <w:b/>
          <w:kern w:val="0"/>
          <w:szCs w:val="21"/>
        </w:rPr>
        <w:t>【研究方向】</w:t>
      </w:r>
      <w:r w:rsidRPr="007705C2">
        <w:rPr>
          <w:rFonts w:ascii="Times New Roman" w:hAnsi="Times New Roman"/>
          <w:color w:val="333333"/>
          <w:szCs w:val="21"/>
        </w:rPr>
        <w:t>本专业具有多学科交叉融合的特点，主要设置</w:t>
      </w:r>
      <w:r w:rsidR="00964B76">
        <w:rPr>
          <w:rFonts w:ascii="Times New Roman" w:hAnsi="Times New Roman" w:hint="eastAsia"/>
          <w:color w:val="333333"/>
          <w:szCs w:val="21"/>
        </w:rPr>
        <w:t>如下</w:t>
      </w:r>
      <w:r w:rsidR="00ED4B54">
        <w:rPr>
          <w:rFonts w:ascii="Times New Roman" w:hAnsi="Times New Roman" w:hint="eastAsia"/>
          <w:color w:val="333333"/>
          <w:szCs w:val="21"/>
        </w:rPr>
        <w:t>四</w:t>
      </w:r>
      <w:r w:rsidR="00964B76">
        <w:rPr>
          <w:rFonts w:ascii="Times New Roman" w:hAnsi="Times New Roman" w:hint="eastAsia"/>
          <w:color w:val="333333"/>
          <w:szCs w:val="21"/>
        </w:rPr>
        <w:t>个研究方向：</w:t>
      </w:r>
    </w:p>
    <w:p w14:paraId="5056C9EA" w14:textId="27C5B639" w:rsidR="007705C2" w:rsidRDefault="00627320" w:rsidP="007705C2">
      <w:pPr>
        <w:widowControl/>
        <w:spacing w:before="156" w:line="360" w:lineRule="auto"/>
        <w:ind w:firstLine="420"/>
        <w:rPr>
          <w:rFonts w:ascii="Times New Roman" w:hAnsi="Times New Roman"/>
          <w:color w:val="333333"/>
          <w:szCs w:val="21"/>
        </w:rPr>
      </w:pPr>
      <w:r w:rsidRPr="007705C2">
        <w:rPr>
          <w:rFonts w:ascii="Times New Roman" w:hAnsi="Times New Roman"/>
          <w:color w:val="333333"/>
          <w:szCs w:val="21"/>
        </w:rPr>
        <w:t>1</w:t>
      </w:r>
      <w:r w:rsidRPr="007705C2">
        <w:rPr>
          <w:rFonts w:ascii="Times New Roman" w:hAnsi="Times New Roman"/>
          <w:color w:val="333333"/>
          <w:szCs w:val="21"/>
        </w:rPr>
        <w:t>）土壤</w:t>
      </w:r>
      <w:r w:rsidR="007705C2">
        <w:rPr>
          <w:rFonts w:ascii="Times New Roman" w:hAnsi="Times New Roman" w:hint="eastAsia"/>
          <w:color w:val="333333"/>
          <w:szCs w:val="21"/>
        </w:rPr>
        <w:t>污染与环境</w:t>
      </w:r>
      <w:r w:rsidRPr="007705C2">
        <w:rPr>
          <w:rFonts w:ascii="Times New Roman" w:hAnsi="Times New Roman"/>
          <w:color w:val="333333"/>
          <w:szCs w:val="21"/>
        </w:rPr>
        <w:t>过程方向</w:t>
      </w:r>
      <w:r w:rsidR="007705C2">
        <w:rPr>
          <w:rFonts w:ascii="Times New Roman" w:hAnsi="Times New Roman" w:hint="eastAsia"/>
          <w:color w:val="333333"/>
          <w:szCs w:val="21"/>
        </w:rPr>
        <w:t>：</w:t>
      </w:r>
      <w:r w:rsidRPr="007705C2">
        <w:rPr>
          <w:rFonts w:ascii="Times New Roman" w:hAnsi="Times New Roman"/>
          <w:color w:val="333333"/>
          <w:szCs w:val="21"/>
        </w:rPr>
        <w:t>重点开展土壤养分的迁移转化过程及其生态环境效应研究，土壤微生物对关键元素及污染物的响应和调控机制研究，污染土壤绿色生态修复材料与技术研究等</w:t>
      </w:r>
      <w:r w:rsidR="006020A6" w:rsidRPr="007705C2">
        <w:rPr>
          <w:rFonts w:ascii="Times New Roman" w:hAnsi="Times New Roman"/>
          <w:color w:val="333333"/>
          <w:szCs w:val="21"/>
        </w:rPr>
        <w:t>；</w:t>
      </w:r>
    </w:p>
    <w:p w14:paraId="38231F39" w14:textId="3A0BFA6B" w:rsidR="007705C2" w:rsidRDefault="00627320" w:rsidP="007705C2">
      <w:pPr>
        <w:widowControl/>
        <w:spacing w:before="156" w:line="360" w:lineRule="auto"/>
        <w:ind w:firstLine="420"/>
        <w:rPr>
          <w:rFonts w:ascii="Times New Roman" w:hAnsi="Times New Roman"/>
          <w:color w:val="333333"/>
          <w:szCs w:val="21"/>
        </w:rPr>
      </w:pPr>
      <w:r w:rsidRPr="007705C2">
        <w:rPr>
          <w:rFonts w:ascii="Times New Roman" w:hAnsi="Times New Roman"/>
          <w:color w:val="333333"/>
          <w:szCs w:val="21"/>
        </w:rPr>
        <w:t>2</w:t>
      </w:r>
      <w:r w:rsidR="007705C2">
        <w:rPr>
          <w:rFonts w:ascii="Times New Roman" w:hAnsi="Times New Roman"/>
          <w:color w:val="333333"/>
          <w:szCs w:val="21"/>
        </w:rPr>
        <w:t>）地表水污染物迁移转化</w:t>
      </w:r>
      <w:r w:rsidRPr="007705C2">
        <w:rPr>
          <w:rFonts w:ascii="Times New Roman" w:hAnsi="Times New Roman"/>
          <w:color w:val="333333"/>
          <w:szCs w:val="21"/>
        </w:rPr>
        <w:t>方向</w:t>
      </w:r>
      <w:r w:rsidR="007705C2">
        <w:rPr>
          <w:rFonts w:ascii="Times New Roman" w:hAnsi="Times New Roman" w:hint="eastAsia"/>
          <w:color w:val="333333"/>
          <w:szCs w:val="21"/>
        </w:rPr>
        <w:t>：</w:t>
      </w:r>
      <w:r w:rsidRPr="007705C2">
        <w:rPr>
          <w:rFonts w:ascii="Times New Roman" w:hAnsi="Times New Roman"/>
          <w:color w:val="333333"/>
          <w:szCs w:val="21"/>
        </w:rPr>
        <w:t>重点开展水环境新兴</w:t>
      </w:r>
      <w:r w:rsidRPr="007705C2">
        <w:rPr>
          <w:rFonts w:ascii="Times New Roman" w:hAnsi="Times New Roman"/>
          <w:color w:val="333333"/>
          <w:szCs w:val="21"/>
        </w:rPr>
        <w:t>/</w:t>
      </w:r>
      <w:r w:rsidRPr="007705C2">
        <w:rPr>
          <w:rFonts w:ascii="Times New Roman" w:hAnsi="Times New Roman"/>
          <w:color w:val="333333"/>
          <w:szCs w:val="21"/>
        </w:rPr>
        <w:t>传统污染物的长期动态监测与源解析研究，污染物在水体</w:t>
      </w:r>
      <w:r w:rsidRPr="007705C2">
        <w:rPr>
          <w:rFonts w:ascii="Times New Roman" w:hAnsi="Times New Roman"/>
          <w:color w:val="333333"/>
          <w:szCs w:val="21"/>
        </w:rPr>
        <w:t>/</w:t>
      </w:r>
      <w:r w:rsidRPr="007705C2">
        <w:rPr>
          <w:rFonts w:ascii="Times New Roman" w:hAnsi="Times New Roman"/>
          <w:color w:val="333333"/>
          <w:szCs w:val="21"/>
        </w:rPr>
        <w:t>沉积物中的时空分布特征和迁移转化规律研究，水体污染物去除技术与机理研究等</w:t>
      </w:r>
      <w:r w:rsidR="006020A6" w:rsidRPr="007705C2">
        <w:rPr>
          <w:rFonts w:ascii="Times New Roman" w:hAnsi="Times New Roman"/>
          <w:color w:val="333333"/>
          <w:szCs w:val="21"/>
        </w:rPr>
        <w:t>；</w:t>
      </w:r>
    </w:p>
    <w:p w14:paraId="2713910A" w14:textId="1FA09CF3" w:rsidR="001D72F2" w:rsidRDefault="00627320" w:rsidP="007705C2">
      <w:pPr>
        <w:widowControl/>
        <w:spacing w:before="156" w:line="360" w:lineRule="auto"/>
        <w:ind w:firstLine="420"/>
        <w:rPr>
          <w:rFonts w:ascii="Times New Roman" w:hAnsi="Times New Roman"/>
          <w:color w:val="333333"/>
          <w:szCs w:val="21"/>
        </w:rPr>
      </w:pPr>
      <w:r w:rsidRPr="007705C2">
        <w:rPr>
          <w:rFonts w:ascii="Times New Roman" w:hAnsi="Times New Roman"/>
          <w:color w:val="333333"/>
          <w:szCs w:val="21"/>
        </w:rPr>
        <w:t>3</w:t>
      </w:r>
      <w:r w:rsidR="007705C2">
        <w:rPr>
          <w:rFonts w:ascii="Times New Roman" w:hAnsi="Times New Roman"/>
          <w:color w:val="333333"/>
          <w:szCs w:val="21"/>
        </w:rPr>
        <w:t>）环境经济</w:t>
      </w:r>
      <w:r w:rsidR="007705C2">
        <w:rPr>
          <w:rFonts w:ascii="Times New Roman" w:hAnsi="Times New Roman" w:hint="eastAsia"/>
          <w:color w:val="333333"/>
          <w:szCs w:val="21"/>
        </w:rPr>
        <w:t>与可持续管理</w:t>
      </w:r>
      <w:r w:rsidRPr="007705C2">
        <w:rPr>
          <w:rFonts w:ascii="Times New Roman" w:hAnsi="Times New Roman"/>
          <w:color w:val="333333"/>
          <w:szCs w:val="21"/>
        </w:rPr>
        <w:t>方向</w:t>
      </w:r>
      <w:r w:rsidR="007705C2">
        <w:rPr>
          <w:rFonts w:ascii="Times New Roman" w:hAnsi="Times New Roman" w:hint="eastAsia"/>
          <w:color w:val="333333"/>
          <w:szCs w:val="21"/>
        </w:rPr>
        <w:t>：</w:t>
      </w:r>
      <w:r w:rsidRPr="007705C2">
        <w:rPr>
          <w:rFonts w:ascii="Times New Roman" w:hAnsi="Times New Roman"/>
          <w:color w:val="333333"/>
          <w:szCs w:val="21"/>
        </w:rPr>
        <w:t>主要通过模拟城市化过程中物质和能量代谢效率的时空演变过程，探明影响城市代谢效率的关键因素与作用机制，核算相关的生态环境效应。</w:t>
      </w:r>
    </w:p>
    <w:p w14:paraId="77E65CFD" w14:textId="3622A8A5" w:rsidR="00ED4B54" w:rsidRPr="007705C2" w:rsidRDefault="00ED4B54" w:rsidP="007705C2">
      <w:pPr>
        <w:widowControl/>
        <w:spacing w:before="156" w:line="360" w:lineRule="auto"/>
        <w:ind w:firstLine="420"/>
        <w:rPr>
          <w:rFonts w:ascii="Times New Roman" w:hAnsi="Times New Roman"/>
          <w:color w:val="333333"/>
          <w:szCs w:val="21"/>
        </w:rPr>
      </w:pPr>
      <w:r>
        <w:rPr>
          <w:rFonts w:ascii="Times New Roman" w:hAnsi="Times New Roman" w:hint="eastAsia"/>
          <w:color w:val="333333"/>
          <w:szCs w:val="21"/>
        </w:rPr>
        <w:t>4</w:t>
      </w:r>
      <w:r>
        <w:rPr>
          <w:rFonts w:ascii="Times New Roman" w:hAnsi="Times New Roman" w:hint="eastAsia"/>
          <w:color w:val="333333"/>
          <w:szCs w:val="21"/>
        </w:rPr>
        <w:t>）环境污染物的绿色循环净化方向：针对主要的环境污染物，通过研发新材料和新技术探索环境污染物的绿色可循环净化路径，研究环境污染物的低碳无害化处理路径。</w:t>
      </w:r>
    </w:p>
    <w:p w14:paraId="5CFE43C5" w14:textId="2BBF8A4F" w:rsidR="001D72F2" w:rsidRPr="007705C2" w:rsidRDefault="00627320" w:rsidP="007705C2">
      <w:pPr>
        <w:widowControl/>
        <w:spacing w:before="156" w:line="360" w:lineRule="auto"/>
        <w:ind w:firstLine="420"/>
        <w:rPr>
          <w:rFonts w:ascii="Times New Roman" w:hAnsi="Times New Roman"/>
          <w:kern w:val="0"/>
          <w:szCs w:val="21"/>
        </w:rPr>
      </w:pPr>
      <w:r w:rsidRPr="007705C2">
        <w:rPr>
          <w:rFonts w:ascii="Times New Roman" w:hAnsi="Times New Roman"/>
          <w:b/>
          <w:kern w:val="0"/>
          <w:szCs w:val="21"/>
        </w:rPr>
        <w:t>【</w:t>
      </w:r>
      <w:r w:rsidR="00964B76">
        <w:rPr>
          <w:rFonts w:ascii="Times New Roman" w:hAnsi="Times New Roman" w:hint="eastAsia"/>
          <w:b/>
          <w:kern w:val="0"/>
          <w:szCs w:val="21"/>
        </w:rPr>
        <w:t>主要成果</w:t>
      </w:r>
      <w:r w:rsidRPr="007705C2">
        <w:rPr>
          <w:rFonts w:ascii="Times New Roman" w:hAnsi="Times New Roman"/>
          <w:b/>
          <w:kern w:val="0"/>
          <w:szCs w:val="21"/>
        </w:rPr>
        <w:t>】</w:t>
      </w:r>
      <w:r w:rsidR="00A21021" w:rsidRPr="00C55C98">
        <w:rPr>
          <w:rFonts w:ascii="Times New Roman" w:hAnsi="Times New Roman"/>
        </w:rPr>
        <w:t>19</w:t>
      </w:r>
      <w:r w:rsidR="00A21021">
        <w:rPr>
          <w:rFonts w:ascii="Times New Roman" w:hAnsi="Times New Roman" w:hint="eastAsia"/>
        </w:rPr>
        <w:t>78</w:t>
      </w:r>
      <w:r w:rsidR="00A21021" w:rsidRPr="00C55C98">
        <w:rPr>
          <w:rFonts w:ascii="Times New Roman" w:hAnsi="Times New Roman"/>
        </w:rPr>
        <w:t>年</w:t>
      </w:r>
      <w:r w:rsidR="00964B76">
        <w:rPr>
          <w:rFonts w:ascii="Times New Roman" w:hAnsi="Times New Roman" w:hint="eastAsia"/>
        </w:rPr>
        <w:t>上海师范大学</w:t>
      </w:r>
      <w:r w:rsidR="00A21021">
        <w:rPr>
          <w:rFonts w:ascii="Times New Roman" w:hAnsi="Times New Roman" w:hint="eastAsia"/>
        </w:rPr>
        <w:t>成立</w:t>
      </w:r>
      <w:r w:rsidR="00A21021" w:rsidRPr="00C55C98">
        <w:rPr>
          <w:rFonts w:ascii="Times New Roman" w:hAnsi="Times New Roman"/>
        </w:rPr>
        <w:t>环境保护研究室</w:t>
      </w:r>
      <w:r w:rsidR="00A21021">
        <w:rPr>
          <w:rFonts w:ascii="Times New Roman" w:hAnsi="Times New Roman" w:hint="eastAsia"/>
        </w:rPr>
        <w:t>，</w:t>
      </w:r>
      <w:r w:rsidR="00A21021" w:rsidRPr="00C55C98">
        <w:rPr>
          <w:rFonts w:ascii="Times New Roman" w:hAnsi="Times New Roman"/>
        </w:rPr>
        <w:t>是我国最早开展环境科学</w:t>
      </w:r>
      <w:r w:rsidR="00A21021">
        <w:rPr>
          <w:rFonts w:ascii="Times New Roman" w:hAnsi="Times New Roman" w:hint="eastAsia"/>
        </w:rPr>
        <w:t>研究的高等院校</w:t>
      </w:r>
      <w:r w:rsidR="00A21021" w:rsidRPr="00C55C98">
        <w:rPr>
          <w:rFonts w:ascii="Times New Roman" w:hAnsi="Times New Roman"/>
        </w:rPr>
        <w:t>之一</w:t>
      </w:r>
      <w:r w:rsidR="00A21021">
        <w:rPr>
          <w:rFonts w:ascii="Times New Roman" w:hAnsi="Times New Roman" w:hint="eastAsia"/>
        </w:rPr>
        <w:t>，曾经参与和主持长江三峡大坝环境影响评价、太湖流域环境本底调查和</w:t>
      </w:r>
      <w:r w:rsidR="00A21021">
        <w:rPr>
          <w:rFonts w:ascii="Times New Roman" w:hAnsi="Times New Roman" w:hint="eastAsia"/>
        </w:rPr>
        <w:lastRenderedPageBreak/>
        <w:t>上海市航空遥感综合调查等众多项目</w:t>
      </w:r>
      <w:r w:rsidR="00A21021" w:rsidRPr="00C55C98">
        <w:rPr>
          <w:rFonts w:ascii="Times New Roman" w:hAnsi="Times New Roman"/>
        </w:rPr>
        <w:t>。</w:t>
      </w:r>
      <w:r w:rsidRPr="007705C2">
        <w:rPr>
          <w:rFonts w:ascii="Times New Roman" w:hAnsi="Times New Roman"/>
          <w:kern w:val="0"/>
          <w:szCs w:val="21"/>
        </w:rPr>
        <w:t>近年来学位点教师先后主持</w:t>
      </w:r>
      <w:r w:rsidR="002A2B6A" w:rsidRPr="007705C2">
        <w:rPr>
          <w:rFonts w:ascii="Times New Roman" w:hAnsi="Times New Roman"/>
          <w:kern w:val="0"/>
          <w:szCs w:val="21"/>
        </w:rPr>
        <w:t>或参与国家自然科学基金重点项目、</w:t>
      </w:r>
      <w:r w:rsidRPr="007705C2">
        <w:rPr>
          <w:rFonts w:ascii="Times New Roman" w:hAnsi="Times New Roman"/>
          <w:kern w:val="0"/>
          <w:szCs w:val="21"/>
        </w:rPr>
        <w:t>面上项目</w:t>
      </w:r>
      <w:r w:rsidR="002A2B6A" w:rsidRPr="007705C2">
        <w:rPr>
          <w:rFonts w:ascii="Times New Roman" w:hAnsi="Times New Roman"/>
          <w:kern w:val="0"/>
          <w:szCs w:val="21"/>
        </w:rPr>
        <w:t>和</w:t>
      </w:r>
      <w:r w:rsidRPr="007705C2">
        <w:rPr>
          <w:rFonts w:ascii="Times New Roman" w:hAnsi="Times New Roman"/>
          <w:kern w:val="0"/>
          <w:szCs w:val="21"/>
        </w:rPr>
        <w:t>青年基金，</w:t>
      </w:r>
      <w:r w:rsidR="002A2B6A" w:rsidRPr="007705C2">
        <w:rPr>
          <w:rFonts w:ascii="Times New Roman" w:hAnsi="Times New Roman"/>
          <w:kern w:val="0"/>
          <w:szCs w:val="21"/>
        </w:rPr>
        <w:t>国家重点研发计划项目</w:t>
      </w:r>
      <w:r w:rsidR="00964B76">
        <w:rPr>
          <w:rFonts w:ascii="Times New Roman" w:hAnsi="Times New Roman"/>
          <w:kern w:val="0"/>
          <w:szCs w:val="21"/>
        </w:rPr>
        <w:t>以及上海市自然科学基金等省部级科研项目</w:t>
      </w:r>
      <w:r w:rsidR="00964B76">
        <w:rPr>
          <w:rFonts w:ascii="Times New Roman" w:hAnsi="Times New Roman" w:hint="eastAsia"/>
          <w:kern w:val="0"/>
          <w:szCs w:val="21"/>
        </w:rPr>
        <w:t>。</w:t>
      </w:r>
      <w:r w:rsidR="00964B76" w:rsidRPr="007705C2">
        <w:rPr>
          <w:rFonts w:ascii="Times New Roman" w:hAnsi="Times New Roman"/>
          <w:kern w:val="0"/>
          <w:szCs w:val="21"/>
        </w:rPr>
        <w:t xml:space="preserve"> </w:t>
      </w:r>
    </w:p>
    <w:p w14:paraId="07CA0D56" w14:textId="24CDE6F9" w:rsidR="00627320" w:rsidRPr="007705C2" w:rsidRDefault="00627320" w:rsidP="007705C2">
      <w:pPr>
        <w:widowControl/>
        <w:spacing w:before="156" w:line="360" w:lineRule="auto"/>
        <w:ind w:firstLine="420"/>
        <w:rPr>
          <w:rFonts w:ascii="Times New Roman" w:hAnsi="Times New Roman"/>
          <w:kern w:val="0"/>
          <w:szCs w:val="21"/>
        </w:rPr>
      </w:pPr>
      <w:r w:rsidRPr="007705C2">
        <w:rPr>
          <w:rFonts w:ascii="Times New Roman" w:hAnsi="Times New Roman"/>
          <w:b/>
          <w:kern w:val="0"/>
          <w:szCs w:val="21"/>
        </w:rPr>
        <w:t>【专业课程】</w:t>
      </w:r>
      <w:r w:rsidR="00964B76" w:rsidRPr="00964B76">
        <w:rPr>
          <w:rFonts w:ascii="Times New Roman" w:hAnsi="Times New Roman" w:hint="eastAsia"/>
          <w:kern w:val="0"/>
          <w:szCs w:val="21"/>
        </w:rPr>
        <w:t>主要</w:t>
      </w:r>
      <w:r w:rsidRPr="00964B76">
        <w:rPr>
          <w:rFonts w:ascii="Times New Roman" w:hAnsi="Times New Roman"/>
          <w:kern w:val="0"/>
          <w:szCs w:val="21"/>
        </w:rPr>
        <w:t>课程有</w:t>
      </w:r>
      <w:r w:rsidRPr="007705C2">
        <w:rPr>
          <w:rFonts w:ascii="Times New Roman" w:hAnsi="Times New Roman"/>
          <w:kern w:val="0"/>
          <w:szCs w:val="21"/>
        </w:rPr>
        <w:t>：环境科学与工程进展、环境生态学、环境化学、可持续发展与环境管理、城市生态学、资源环境遥感、环境污染分析与监测、生态规划与管理、环境污染修复、环境功能材料、国土空间与环境规划、环境与资源保护法、专业外语等学位课和选修课。</w:t>
      </w:r>
    </w:p>
    <w:p w14:paraId="4635E0E3" w14:textId="2DF9617C" w:rsidR="003459A2" w:rsidRDefault="003459A2" w:rsidP="007705C2">
      <w:pPr>
        <w:widowControl/>
        <w:spacing w:before="156" w:line="360" w:lineRule="auto"/>
        <w:ind w:firstLine="420"/>
        <w:rPr>
          <w:rFonts w:ascii="Times New Roman" w:hAnsi="Times New Roman"/>
          <w:bCs/>
          <w:szCs w:val="21"/>
        </w:rPr>
      </w:pPr>
      <w:r w:rsidRPr="007705C2">
        <w:rPr>
          <w:rFonts w:ascii="Times New Roman" w:hAnsi="Times New Roman"/>
          <w:b/>
          <w:szCs w:val="21"/>
        </w:rPr>
        <w:t>【就业方向】</w:t>
      </w:r>
      <w:r w:rsidRPr="007705C2">
        <w:rPr>
          <w:rFonts w:ascii="Times New Roman" w:hAnsi="Times New Roman"/>
          <w:bCs/>
          <w:szCs w:val="21"/>
        </w:rPr>
        <w:t>学生毕业后主要可以选择以下就业方向：</w:t>
      </w:r>
      <w:r w:rsidRPr="007705C2">
        <w:rPr>
          <w:rFonts w:ascii="Times New Roman" w:hAnsi="Times New Roman"/>
          <w:bCs/>
          <w:szCs w:val="21"/>
        </w:rPr>
        <w:t>1</w:t>
      </w:r>
      <w:r w:rsidRPr="007705C2">
        <w:rPr>
          <w:rFonts w:ascii="Times New Roman" w:hAnsi="Times New Roman"/>
          <w:bCs/>
          <w:szCs w:val="21"/>
        </w:rPr>
        <w:t>）国内外一流高校、科研院所的环境科学与工程、资源与环境、生态学</w:t>
      </w:r>
      <w:r w:rsidR="006020A6" w:rsidRPr="007705C2">
        <w:rPr>
          <w:rFonts w:ascii="Times New Roman" w:hAnsi="Times New Roman"/>
          <w:bCs/>
          <w:szCs w:val="21"/>
        </w:rPr>
        <w:t>等相关学科继续读博深造；</w:t>
      </w:r>
      <w:r w:rsidR="006020A6" w:rsidRPr="007705C2">
        <w:rPr>
          <w:rFonts w:ascii="Times New Roman" w:hAnsi="Times New Roman"/>
          <w:bCs/>
          <w:szCs w:val="21"/>
        </w:rPr>
        <w:t>2</w:t>
      </w:r>
      <w:r w:rsidR="006020A6" w:rsidRPr="007705C2">
        <w:rPr>
          <w:rFonts w:ascii="Times New Roman" w:hAnsi="Times New Roman"/>
          <w:bCs/>
          <w:szCs w:val="21"/>
        </w:rPr>
        <w:t>）在生态环境政府部门、科研机构、企事业单位从事与环境污染监测与治理、环境科学研究、环境规划与管理、环保培训等相关的工作。往届毕业生的专业知识和工作能力受到社会各界认可。</w:t>
      </w:r>
    </w:p>
    <w:p w14:paraId="326923C0" w14:textId="77777777" w:rsidR="00196293" w:rsidRPr="00844F46" w:rsidRDefault="00196293" w:rsidP="00196293">
      <w:pPr>
        <w:jc w:val="center"/>
        <w:rPr>
          <w:rFonts w:ascii="Times New Roman" w:eastAsia="黑体" w:hAnsi="Times New Roman"/>
          <w:sz w:val="30"/>
          <w:szCs w:val="30"/>
        </w:rPr>
      </w:pPr>
    </w:p>
    <w:p w14:paraId="1476E52E" w14:textId="1D666840" w:rsidR="00196293" w:rsidRPr="008779C6" w:rsidRDefault="00196293" w:rsidP="00196293">
      <w:pPr>
        <w:rPr>
          <w:rFonts w:ascii="Times New Roman" w:hAnsi="Times New Roman"/>
        </w:rPr>
      </w:pPr>
      <w:r w:rsidRPr="00196293">
        <w:rPr>
          <w:rFonts w:ascii="微软雅黑" w:eastAsia="微软雅黑" w:hAnsi="微软雅黑" w:hint="eastAsia"/>
          <w:b/>
          <w:sz w:val="24"/>
          <w:szCs w:val="24"/>
        </w:rPr>
        <w:t>环境工程（0</w:t>
      </w:r>
      <w:r w:rsidRPr="00196293">
        <w:rPr>
          <w:rFonts w:ascii="微软雅黑" w:eastAsia="微软雅黑" w:hAnsi="微软雅黑"/>
          <w:b/>
          <w:sz w:val="24"/>
          <w:szCs w:val="24"/>
        </w:rPr>
        <w:t>83002</w:t>
      </w:r>
      <w:r w:rsidRPr="00196293">
        <w:rPr>
          <w:rFonts w:ascii="微软雅黑" w:eastAsia="微软雅黑" w:hAnsi="微软雅黑" w:hint="eastAsia"/>
          <w:b/>
          <w:sz w:val="24"/>
          <w:szCs w:val="24"/>
        </w:rPr>
        <w:t>）</w:t>
      </w:r>
    </w:p>
    <w:p w14:paraId="3042D39A" w14:textId="00A7D5EF" w:rsidR="00196293" w:rsidRPr="002C0CDA" w:rsidRDefault="00196293" w:rsidP="00196293">
      <w:pPr>
        <w:spacing w:line="360" w:lineRule="auto"/>
        <w:ind w:firstLineChars="200" w:firstLine="420"/>
        <w:rPr>
          <w:rFonts w:ascii="Times New Roman" w:hAnsi="Times New Roman"/>
        </w:rPr>
      </w:pPr>
      <w:r>
        <w:rPr>
          <w:rFonts w:ascii="Times New Roman" w:hAnsi="Times New Roman" w:hint="eastAsia"/>
        </w:rPr>
        <w:t>环境工程方向</w:t>
      </w:r>
      <w:r w:rsidRPr="002C0CDA">
        <w:rPr>
          <w:rFonts w:ascii="Times New Roman" w:hAnsi="Times New Roman" w:hint="eastAsia"/>
        </w:rPr>
        <w:t>面向生态文明建设国家战略，重点围绕国家以及长三角区域环境污染控制、治理以及环境保护领域的重大需求，开展以水污染控制及环境生物技术、新型生物反应器工程、大气科学与区域污染控制</w:t>
      </w:r>
      <w:r w:rsidR="00ED4B54">
        <w:rPr>
          <w:rFonts w:ascii="Times New Roman" w:hAnsi="Times New Roman" w:hint="eastAsia"/>
        </w:rPr>
        <w:t>、密闭空间空气质量控制</w:t>
      </w:r>
      <w:r w:rsidRPr="002C0CDA">
        <w:rPr>
          <w:rFonts w:ascii="Times New Roman" w:hAnsi="Times New Roman" w:hint="eastAsia"/>
        </w:rPr>
        <w:t>为学科核心的理论创新、技术创新和实践创新研究，为国家及地方中长期环境保护需求提供科技支撑。</w:t>
      </w:r>
    </w:p>
    <w:p w14:paraId="0EBC9623" w14:textId="77777777" w:rsidR="00196293" w:rsidRPr="002C0CDA" w:rsidRDefault="00196293" w:rsidP="00196293">
      <w:pPr>
        <w:spacing w:line="360" w:lineRule="auto"/>
        <w:ind w:firstLineChars="200" w:firstLine="420"/>
        <w:rPr>
          <w:rFonts w:ascii="Times New Roman" w:hAnsi="Times New Roman"/>
        </w:rPr>
      </w:pPr>
      <w:r w:rsidRPr="002C0CDA">
        <w:rPr>
          <w:rFonts w:ascii="Times New Roman" w:hAnsi="Times New Roman" w:hint="eastAsia"/>
        </w:rPr>
        <w:t>【</w:t>
      </w:r>
      <w:r w:rsidRPr="002C0CA5">
        <w:rPr>
          <w:rFonts w:ascii="Times New Roman" w:hAnsi="Times New Roman" w:hint="eastAsia"/>
          <w:b/>
        </w:rPr>
        <w:t>培养目标</w:t>
      </w:r>
      <w:r w:rsidRPr="002C0CDA">
        <w:rPr>
          <w:rFonts w:ascii="Times New Roman" w:hAnsi="Times New Roman" w:hint="eastAsia"/>
        </w:rPr>
        <w:t>】</w:t>
      </w:r>
      <w:r>
        <w:rPr>
          <w:rFonts w:ascii="Times New Roman" w:hAnsi="Times New Roman" w:hint="eastAsia"/>
        </w:rPr>
        <w:t>面向国家和长三角</w:t>
      </w:r>
      <w:r w:rsidRPr="00AF0CA0">
        <w:rPr>
          <w:rFonts w:ascii="Times New Roman" w:hAnsi="Times New Roman" w:hint="eastAsia"/>
        </w:rPr>
        <w:t>地区生态文明建设和经济社会发展需要，培养</w:t>
      </w:r>
      <w:r>
        <w:rPr>
          <w:rFonts w:ascii="Times New Roman" w:hAnsi="Times New Roman" w:hint="eastAsia"/>
        </w:rPr>
        <w:t>具备</w:t>
      </w:r>
      <w:r w:rsidRPr="00807429">
        <w:rPr>
          <w:rFonts w:ascii="Times New Roman" w:hAnsi="Times New Roman" w:hint="eastAsia"/>
        </w:rPr>
        <w:t>环境科学与工程理论知识、专业技能和应用能力，</w:t>
      </w:r>
      <w:r>
        <w:rPr>
          <w:rFonts w:ascii="Times New Roman" w:hAnsi="Times New Roman" w:hint="eastAsia"/>
        </w:rPr>
        <w:t>能够</w:t>
      </w:r>
      <w:r w:rsidRPr="00807429">
        <w:rPr>
          <w:rFonts w:ascii="Times New Roman" w:hAnsi="Times New Roman" w:hint="eastAsia"/>
        </w:rPr>
        <w:t>解决</w:t>
      </w:r>
      <w:r w:rsidRPr="00586B64">
        <w:rPr>
          <w:rFonts w:ascii="Times New Roman" w:hAnsi="Times New Roman" w:hint="eastAsia"/>
        </w:rPr>
        <w:t>水、气、固体废物和物理性污染等</w:t>
      </w:r>
      <w:r w:rsidRPr="00807429">
        <w:rPr>
          <w:rFonts w:ascii="Times New Roman" w:hAnsi="Times New Roman" w:hint="eastAsia"/>
        </w:rPr>
        <w:t>复杂环境工程问题</w:t>
      </w:r>
      <w:r>
        <w:rPr>
          <w:rFonts w:ascii="Times New Roman" w:hAnsi="Times New Roman" w:hint="eastAsia"/>
        </w:rPr>
        <w:t>，</w:t>
      </w:r>
      <w:r w:rsidRPr="00AF0CA0">
        <w:rPr>
          <w:rFonts w:ascii="Times New Roman" w:hAnsi="Times New Roman" w:hint="eastAsia"/>
        </w:rPr>
        <w:t>具有团队合作、沟通表达和组织管理能</w:t>
      </w:r>
      <w:r>
        <w:rPr>
          <w:rFonts w:ascii="Times New Roman" w:hAnsi="Times New Roman" w:hint="eastAsia"/>
        </w:rPr>
        <w:t>力</w:t>
      </w:r>
      <w:r w:rsidRPr="00AF0CA0">
        <w:rPr>
          <w:rFonts w:ascii="Times New Roman" w:hAnsi="Times New Roman" w:hint="eastAsia"/>
        </w:rPr>
        <w:t>的</w:t>
      </w:r>
      <w:r>
        <w:rPr>
          <w:rFonts w:ascii="Times New Roman" w:hAnsi="Times New Roman" w:hint="eastAsia"/>
        </w:rPr>
        <w:t>应用型复合</w:t>
      </w:r>
      <w:r w:rsidRPr="00807429">
        <w:rPr>
          <w:rFonts w:ascii="Times New Roman" w:hAnsi="Times New Roman" w:hint="eastAsia"/>
        </w:rPr>
        <w:t>人才</w:t>
      </w:r>
      <w:r w:rsidRPr="00AF0CA0">
        <w:rPr>
          <w:rFonts w:ascii="Times New Roman" w:hAnsi="Times New Roman" w:hint="eastAsia"/>
        </w:rPr>
        <w:t>。</w:t>
      </w:r>
    </w:p>
    <w:p w14:paraId="73D8725C" w14:textId="01EF9EDE" w:rsidR="00196293" w:rsidRPr="002C0CDA" w:rsidRDefault="00196293" w:rsidP="00196293">
      <w:pPr>
        <w:spacing w:line="360" w:lineRule="auto"/>
        <w:ind w:firstLineChars="200" w:firstLine="420"/>
        <w:rPr>
          <w:rFonts w:ascii="Times New Roman" w:hAnsi="Times New Roman"/>
        </w:rPr>
      </w:pPr>
      <w:r w:rsidRPr="002C0CDA">
        <w:rPr>
          <w:rFonts w:ascii="Times New Roman" w:hAnsi="Times New Roman" w:hint="eastAsia"/>
        </w:rPr>
        <w:t>【</w:t>
      </w:r>
      <w:r w:rsidRPr="002C0CA5">
        <w:rPr>
          <w:rFonts w:ascii="Times New Roman" w:hAnsi="Times New Roman" w:hint="eastAsia"/>
          <w:b/>
        </w:rPr>
        <w:t>研究方向</w:t>
      </w:r>
      <w:r w:rsidRPr="002C0CDA">
        <w:rPr>
          <w:rFonts w:ascii="Times New Roman" w:hAnsi="Times New Roman" w:hint="eastAsia"/>
        </w:rPr>
        <w:t>】本学位点目前聚焦在水污染控制及环境生物技术、大气科学与区域污染控制</w:t>
      </w:r>
      <w:r w:rsidR="00ED4B54">
        <w:rPr>
          <w:rFonts w:ascii="Times New Roman" w:hAnsi="Times New Roman" w:hint="eastAsia"/>
        </w:rPr>
        <w:t>和密闭空间空气质量控制三</w:t>
      </w:r>
      <w:r w:rsidRPr="002C0CDA">
        <w:rPr>
          <w:rFonts w:ascii="Times New Roman" w:hAnsi="Times New Roman" w:hint="eastAsia"/>
        </w:rPr>
        <w:t>个方向，具体如下：</w:t>
      </w:r>
    </w:p>
    <w:p w14:paraId="51A835B9" w14:textId="77777777" w:rsidR="00196293" w:rsidRDefault="00196293" w:rsidP="00196293">
      <w:pPr>
        <w:spacing w:line="360" w:lineRule="auto"/>
        <w:ind w:firstLineChars="200" w:firstLine="420"/>
        <w:rPr>
          <w:rFonts w:ascii="Times New Roman" w:hAnsi="Times New Roman"/>
        </w:rPr>
      </w:pPr>
      <w:r w:rsidRPr="002C0CDA">
        <w:rPr>
          <w:rFonts w:ascii="Times New Roman" w:hAnsi="Times New Roman"/>
        </w:rPr>
        <w:t>1</w:t>
      </w:r>
      <w:r w:rsidRPr="002C0CDA">
        <w:rPr>
          <w:rFonts w:ascii="Times New Roman" w:hAnsi="Times New Roman" w:hint="eastAsia"/>
        </w:rPr>
        <w:t>）水污染控制及环境生物技术：</w:t>
      </w:r>
      <w:r>
        <w:rPr>
          <w:rFonts w:ascii="Times New Roman" w:hAnsi="Times New Roman" w:hint="eastAsia"/>
        </w:rPr>
        <w:t>基于</w:t>
      </w:r>
      <w:r w:rsidRPr="002C0CDA">
        <w:rPr>
          <w:rFonts w:ascii="Times New Roman" w:hAnsi="Times New Roman" w:hint="eastAsia"/>
        </w:rPr>
        <w:t>现代</w:t>
      </w:r>
      <w:r>
        <w:rPr>
          <w:rFonts w:ascii="Times New Roman" w:hAnsi="Times New Roman" w:hint="eastAsia"/>
        </w:rPr>
        <w:t>环境</w:t>
      </w:r>
      <w:r w:rsidRPr="002C0CDA">
        <w:rPr>
          <w:rFonts w:ascii="Times New Roman" w:hAnsi="Times New Roman" w:hint="eastAsia"/>
        </w:rPr>
        <w:t>生物</w:t>
      </w:r>
      <w:r>
        <w:rPr>
          <w:rFonts w:ascii="Times New Roman" w:hAnsi="Times New Roman" w:hint="eastAsia"/>
        </w:rPr>
        <w:t>技术</w:t>
      </w:r>
      <w:r w:rsidRPr="002C0CDA">
        <w:rPr>
          <w:rFonts w:ascii="Times New Roman" w:hAnsi="Times New Roman" w:hint="eastAsia"/>
        </w:rPr>
        <w:t>，</w:t>
      </w:r>
      <w:r>
        <w:rPr>
          <w:rFonts w:ascii="Times New Roman" w:hAnsi="Times New Roman" w:hint="eastAsia"/>
        </w:rPr>
        <w:t>筛选高效微生物菌种，通过</w:t>
      </w:r>
      <w:r w:rsidRPr="002C0CDA">
        <w:rPr>
          <w:rFonts w:ascii="Times New Roman" w:hAnsi="Times New Roman" w:hint="eastAsia"/>
        </w:rPr>
        <w:t>生物强化</w:t>
      </w:r>
      <w:r>
        <w:rPr>
          <w:rFonts w:ascii="Times New Roman" w:hAnsi="Times New Roman" w:hint="eastAsia"/>
        </w:rPr>
        <w:t>方法实现工业废水的高效</w:t>
      </w:r>
      <w:r w:rsidRPr="002C0CDA">
        <w:rPr>
          <w:rFonts w:ascii="Times New Roman" w:hAnsi="Times New Roman" w:hint="eastAsia"/>
        </w:rPr>
        <w:t>处理</w:t>
      </w:r>
      <w:r>
        <w:rPr>
          <w:rFonts w:ascii="Times New Roman" w:hAnsi="Times New Roman" w:hint="eastAsia"/>
        </w:rPr>
        <w:t>，在此</w:t>
      </w:r>
      <w:r w:rsidRPr="002C0CDA">
        <w:rPr>
          <w:rFonts w:ascii="Times New Roman" w:hAnsi="Times New Roman" w:hint="eastAsia"/>
        </w:rPr>
        <w:t>基础上</w:t>
      </w:r>
      <w:r>
        <w:rPr>
          <w:rFonts w:ascii="Times New Roman" w:hAnsi="Times New Roman" w:hint="eastAsia"/>
        </w:rPr>
        <w:t>进一步</w:t>
      </w:r>
      <w:r w:rsidRPr="002C0CDA">
        <w:rPr>
          <w:rFonts w:ascii="Times New Roman" w:hAnsi="Times New Roman" w:hint="eastAsia"/>
        </w:rPr>
        <w:t>实现工业废水的资源化并减少碳排放。</w:t>
      </w:r>
      <w:r>
        <w:rPr>
          <w:rFonts w:ascii="Times New Roman" w:hAnsi="Times New Roman" w:hint="eastAsia"/>
        </w:rPr>
        <w:t>开发新型生物反应器以</w:t>
      </w:r>
      <w:r w:rsidRPr="002C0CDA">
        <w:rPr>
          <w:rFonts w:ascii="Times New Roman" w:hAnsi="Times New Roman" w:hint="eastAsia"/>
        </w:rPr>
        <w:t>提高传统的厌氧</w:t>
      </w:r>
      <w:r w:rsidRPr="002C0CDA">
        <w:rPr>
          <w:rFonts w:ascii="Times New Roman" w:hAnsi="Times New Roman"/>
        </w:rPr>
        <w:t>-</w:t>
      </w:r>
      <w:r w:rsidRPr="002C0CDA">
        <w:rPr>
          <w:rFonts w:ascii="Times New Roman" w:hAnsi="Times New Roman" w:hint="eastAsia"/>
        </w:rPr>
        <w:t>好氧</w:t>
      </w:r>
      <w:r>
        <w:rPr>
          <w:rFonts w:ascii="Times New Roman" w:hAnsi="Times New Roman" w:hint="eastAsia"/>
        </w:rPr>
        <w:t>废水</w:t>
      </w:r>
      <w:r w:rsidRPr="002C0CDA">
        <w:rPr>
          <w:rFonts w:ascii="Times New Roman" w:hAnsi="Times New Roman" w:hint="eastAsia"/>
        </w:rPr>
        <w:t>生物处理的效能</w:t>
      </w:r>
      <w:r>
        <w:rPr>
          <w:rFonts w:ascii="Times New Roman" w:hAnsi="Times New Roman" w:hint="eastAsia"/>
        </w:rPr>
        <w:t>，并</w:t>
      </w:r>
      <w:r w:rsidRPr="002C0CDA">
        <w:rPr>
          <w:rFonts w:ascii="Times New Roman" w:hAnsi="Times New Roman" w:hint="eastAsia"/>
        </w:rPr>
        <w:t>实现污水的极限脱氮。</w:t>
      </w:r>
    </w:p>
    <w:p w14:paraId="60AE5A00" w14:textId="371B1B01" w:rsidR="00ED4B54" w:rsidRDefault="00196293" w:rsidP="00196293">
      <w:pPr>
        <w:spacing w:line="360" w:lineRule="auto"/>
        <w:ind w:firstLineChars="200" w:firstLine="420"/>
        <w:rPr>
          <w:rFonts w:ascii="Times New Roman" w:hAnsi="Times New Roman"/>
        </w:rPr>
      </w:pPr>
      <w:r>
        <w:rPr>
          <w:rFonts w:ascii="Times New Roman" w:hAnsi="Times New Roman" w:hint="eastAsia"/>
        </w:rPr>
        <w:t>2</w:t>
      </w:r>
      <w:r w:rsidRPr="002C0CDA">
        <w:rPr>
          <w:rFonts w:ascii="Times New Roman" w:hAnsi="Times New Roman" w:hint="eastAsia"/>
        </w:rPr>
        <w:t>）大气科学与区域污染控制：围绕人类活动对城市大气环境和气候变化所涉及的关键科学问题，开展了大气细颗粒物的化学组分、形成机制和来源，黑碳气溶胶的吸光增强效应，</w:t>
      </w:r>
      <w:r w:rsidRPr="002C0CDA">
        <w:rPr>
          <w:rFonts w:ascii="Times New Roman" w:hAnsi="Times New Roman" w:hint="eastAsia"/>
        </w:rPr>
        <w:lastRenderedPageBreak/>
        <w:t>大气干湿沉降特征</w:t>
      </w:r>
      <w:r w:rsidR="00ED1DC1">
        <w:rPr>
          <w:rFonts w:ascii="Times New Roman" w:hAnsi="Times New Roman" w:hint="eastAsia"/>
        </w:rPr>
        <w:t>、及主要污染物的控制技术</w:t>
      </w:r>
      <w:r w:rsidRPr="002C0CDA">
        <w:rPr>
          <w:rFonts w:ascii="Times New Roman" w:hAnsi="Times New Roman" w:hint="eastAsia"/>
        </w:rPr>
        <w:t>等重点方向的研究。</w:t>
      </w:r>
    </w:p>
    <w:p w14:paraId="44A1C338" w14:textId="4E900FF8" w:rsidR="00ED4B54" w:rsidRDefault="00ED4B54" w:rsidP="00ED4B54">
      <w:pPr>
        <w:spacing w:line="360" w:lineRule="auto"/>
        <w:ind w:firstLineChars="200" w:firstLine="420"/>
        <w:rPr>
          <w:rFonts w:ascii="Times New Roman" w:hAnsi="Times New Roman"/>
        </w:rPr>
      </w:pPr>
      <w:r>
        <w:rPr>
          <w:rFonts w:ascii="Times New Roman" w:hAnsi="Times New Roman" w:hint="eastAsia"/>
        </w:rPr>
        <w:t>3</w:t>
      </w:r>
      <w:r w:rsidRPr="002C0CDA">
        <w:rPr>
          <w:rFonts w:ascii="Times New Roman" w:hAnsi="Times New Roman" w:hint="eastAsia"/>
        </w:rPr>
        <w:t>）</w:t>
      </w:r>
      <w:r>
        <w:rPr>
          <w:rFonts w:ascii="Times New Roman" w:hAnsi="Times New Roman" w:hint="eastAsia"/>
        </w:rPr>
        <w:t>密闭空间空气质量控制：针对密闭空间存在的主要空气</w:t>
      </w:r>
      <w:r w:rsidR="00ED1DC1">
        <w:rPr>
          <w:rFonts w:ascii="Times New Roman" w:hAnsi="Times New Roman" w:hint="eastAsia"/>
        </w:rPr>
        <w:t>污染</w:t>
      </w:r>
      <w:r>
        <w:rPr>
          <w:rFonts w:ascii="Times New Roman" w:hAnsi="Times New Roman" w:hint="eastAsia"/>
        </w:rPr>
        <w:t>问题（</w:t>
      </w:r>
      <w:r>
        <w:rPr>
          <w:rFonts w:ascii="Times New Roman" w:hAnsi="Times New Roman" w:hint="eastAsia"/>
        </w:rPr>
        <w:t>VOCs</w:t>
      </w:r>
      <w:r>
        <w:rPr>
          <w:rFonts w:ascii="Times New Roman" w:hAnsi="Times New Roman" w:hint="eastAsia"/>
        </w:rPr>
        <w:t>、</w:t>
      </w:r>
      <w:r w:rsidR="00ED1DC1">
        <w:rPr>
          <w:rFonts w:ascii="Times New Roman" w:hAnsi="Times New Roman" w:hint="eastAsia"/>
        </w:rPr>
        <w:t>O</w:t>
      </w:r>
      <w:r w:rsidR="00ED1DC1" w:rsidRPr="00ED1DC1">
        <w:rPr>
          <w:rFonts w:ascii="Times New Roman" w:hAnsi="Times New Roman" w:hint="eastAsia"/>
          <w:vertAlign w:val="subscript"/>
        </w:rPr>
        <w:t>3</w:t>
      </w:r>
      <w:r w:rsidR="00ED1DC1">
        <w:rPr>
          <w:rFonts w:ascii="Times New Roman" w:hAnsi="Times New Roman" w:hint="eastAsia"/>
        </w:rPr>
        <w:t>、</w:t>
      </w:r>
      <w:r w:rsidR="00ED1DC1">
        <w:rPr>
          <w:rFonts w:ascii="Times New Roman" w:hAnsi="Times New Roman" w:hint="eastAsia"/>
        </w:rPr>
        <w:t>NO</w:t>
      </w:r>
      <w:r w:rsidR="00ED1DC1" w:rsidRPr="00ED1DC1">
        <w:rPr>
          <w:rFonts w:ascii="Times New Roman" w:hAnsi="Times New Roman" w:hint="eastAsia"/>
          <w:vertAlign w:val="subscript"/>
        </w:rPr>
        <w:t>x</w:t>
      </w:r>
      <w:r w:rsidR="00ED1DC1">
        <w:rPr>
          <w:rFonts w:ascii="Times New Roman" w:hAnsi="Times New Roman" w:hint="eastAsia"/>
        </w:rPr>
        <w:t>、恶臭、微生物等</w:t>
      </w:r>
      <w:r>
        <w:rPr>
          <w:rFonts w:ascii="Times New Roman" w:hAnsi="Times New Roman" w:hint="eastAsia"/>
        </w:rPr>
        <w:t>）</w:t>
      </w:r>
      <w:r w:rsidR="00ED1DC1">
        <w:rPr>
          <w:rFonts w:ascii="Times New Roman" w:hAnsi="Times New Roman" w:hint="eastAsia"/>
        </w:rPr>
        <w:t>，利用吸附、光催化、湿法氧化、热催化、微生物循环等技术协同实现对密闭空间空气质量有效控制。</w:t>
      </w:r>
    </w:p>
    <w:p w14:paraId="68B8BE0F" w14:textId="77777777" w:rsidR="00ED4B54" w:rsidRPr="00ED1DC1" w:rsidRDefault="00ED4B54" w:rsidP="00196293">
      <w:pPr>
        <w:spacing w:line="360" w:lineRule="auto"/>
        <w:ind w:firstLineChars="200" w:firstLine="420"/>
        <w:rPr>
          <w:rFonts w:ascii="Times New Roman" w:hAnsi="Times New Roman"/>
        </w:rPr>
      </w:pPr>
    </w:p>
    <w:p w14:paraId="5518AA4F" w14:textId="0D7DFBEB" w:rsidR="00196293" w:rsidRPr="002C0CDA" w:rsidRDefault="00196293" w:rsidP="00196293">
      <w:pPr>
        <w:spacing w:line="360" w:lineRule="auto"/>
        <w:ind w:firstLineChars="200" w:firstLine="420"/>
        <w:rPr>
          <w:rFonts w:ascii="Times New Roman" w:hAnsi="Times New Roman"/>
        </w:rPr>
      </w:pPr>
      <w:r w:rsidRPr="00B27DF3">
        <w:rPr>
          <w:rFonts w:ascii="Times New Roman" w:hAnsi="Times New Roman" w:hint="eastAsia"/>
        </w:rPr>
        <w:t>【</w:t>
      </w:r>
      <w:r w:rsidRPr="002C0CA5">
        <w:rPr>
          <w:rFonts w:ascii="Times New Roman" w:hAnsi="Times New Roman" w:hint="eastAsia"/>
          <w:b/>
        </w:rPr>
        <w:t>主要成果</w:t>
      </w:r>
      <w:r w:rsidRPr="00B27DF3">
        <w:rPr>
          <w:rFonts w:ascii="Times New Roman" w:hAnsi="Times New Roman" w:hint="eastAsia"/>
        </w:rPr>
        <w:t>】在环境工程领域，</w:t>
      </w:r>
      <w:r w:rsidRPr="001F41EF">
        <w:rPr>
          <w:rFonts w:ascii="Times New Roman" w:hAnsi="Times New Roman" w:hint="eastAsia"/>
        </w:rPr>
        <w:t>先后获教育部自然科学二等奖和技术发明二等奖、</w:t>
      </w:r>
      <w:r w:rsidR="009644CF">
        <w:rPr>
          <w:rFonts w:ascii="Times New Roman" w:hAnsi="Times New Roman" w:hint="eastAsia"/>
        </w:rPr>
        <w:t>上海市自然科学二等奖、上海市科技进步三等奖、</w:t>
      </w:r>
      <w:r w:rsidRPr="001F41EF">
        <w:rPr>
          <w:rFonts w:ascii="Times New Roman" w:hAnsi="Times New Roman" w:hint="eastAsia"/>
        </w:rPr>
        <w:t>环境保护部</w:t>
      </w:r>
      <w:r w:rsidRPr="001F41EF">
        <w:rPr>
          <w:rFonts w:ascii="Times New Roman" w:hAnsi="Times New Roman" w:hint="eastAsia"/>
        </w:rPr>
        <w:t>(</w:t>
      </w:r>
      <w:r w:rsidRPr="001F41EF">
        <w:rPr>
          <w:rFonts w:ascii="Times New Roman" w:hAnsi="Times New Roman" w:hint="eastAsia"/>
        </w:rPr>
        <w:t>现生态环境部</w:t>
      </w:r>
      <w:r w:rsidRPr="001F41EF">
        <w:rPr>
          <w:rFonts w:ascii="Times New Roman" w:hAnsi="Times New Roman" w:hint="eastAsia"/>
        </w:rPr>
        <w:t>)</w:t>
      </w:r>
      <w:r w:rsidRPr="001F41EF">
        <w:rPr>
          <w:rFonts w:ascii="Times New Roman" w:hAnsi="Times New Roman" w:hint="eastAsia"/>
        </w:rPr>
        <w:t>科学技术二等奖。师资队伍</w:t>
      </w:r>
      <w:r w:rsidRPr="00B27DF3">
        <w:rPr>
          <w:rFonts w:ascii="Times New Roman" w:hAnsi="Times New Roman" w:hint="eastAsia"/>
        </w:rPr>
        <w:t>中包括</w:t>
      </w:r>
      <w:r w:rsidR="009644CF" w:rsidRPr="00B27DF3">
        <w:rPr>
          <w:rFonts w:ascii="Times New Roman" w:hAnsi="Times New Roman" w:hint="eastAsia"/>
        </w:rPr>
        <w:t>全国优秀环境科技工作者、</w:t>
      </w:r>
      <w:r w:rsidR="009644CF">
        <w:rPr>
          <w:rFonts w:ascii="Times New Roman" w:hAnsi="Times New Roman" w:hint="eastAsia"/>
        </w:rPr>
        <w:t>上海市高校特聘教授、</w:t>
      </w:r>
      <w:r w:rsidR="009644CF" w:rsidRPr="00B27DF3">
        <w:rPr>
          <w:rFonts w:ascii="Times New Roman" w:hAnsi="Times New Roman" w:hint="eastAsia"/>
        </w:rPr>
        <w:t>上海市曙光学者、</w:t>
      </w:r>
      <w:r w:rsidR="009644CF">
        <w:rPr>
          <w:rFonts w:ascii="Times New Roman" w:hAnsi="Times New Roman" w:hint="eastAsia"/>
        </w:rPr>
        <w:t>上海工匠、</w:t>
      </w:r>
      <w:r w:rsidRPr="00B27DF3">
        <w:rPr>
          <w:rFonts w:ascii="Times New Roman" w:hAnsi="Times New Roman" w:hint="eastAsia"/>
        </w:rPr>
        <w:t>上海市科技启明星等专家。</w:t>
      </w:r>
      <w:r w:rsidRPr="002C0CDA">
        <w:rPr>
          <w:rFonts w:ascii="Times New Roman" w:hAnsi="Times New Roman" w:hint="eastAsia"/>
        </w:rPr>
        <w:t>近几年在国内外著名期刊，如：</w:t>
      </w:r>
      <w:r w:rsidRPr="00AD277E">
        <w:rPr>
          <w:rFonts w:ascii="Times New Roman" w:hAnsi="Times New Roman"/>
        </w:rPr>
        <w:t xml:space="preserve"> </w:t>
      </w:r>
      <w:r w:rsidR="009644CF" w:rsidRPr="001F41EF">
        <w:rPr>
          <w:rFonts w:ascii="Times New Roman" w:hAnsi="Times New Roman" w:hint="eastAsia"/>
          <w:i/>
        </w:rPr>
        <w:t>N</w:t>
      </w:r>
      <w:r w:rsidR="009644CF" w:rsidRPr="001F41EF">
        <w:rPr>
          <w:rFonts w:ascii="Times New Roman" w:hAnsi="Times New Roman"/>
          <w:i/>
        </w:rPr>
        <w:t>ature Commun</w:t>
      </w:r>
      <w:r w:rsidR="009644CF" w:rsidRPr="001F41EF">
        <w:rPr>
          <w:rFonts w:ascii="Times New Roman" w:hAnsi="Times New Roman" w:hint="eastAsia"/>
          <w:i/>
        </w:rPr>
        <w:t>ication</w:t>
      </w:r>
      <w:r w:rsidR="00EC1A89">
        <w:rPr>
          <w:rFonts w:ascii="Times New Roman" w:hAnsi="Times New Roman" w:hint="eastAsia"/>
          <w:i/>
        </w:rPr>
        <w:t>s</w:t>
      </w:r>
      <w:r w:rsidR="009644CF" w:rsidRPr="002C0CDA">
        <w:rPr>
          <w:rFonts w:ascii="Times New Roman" w:hAnsi="Times New Roman" w:hint="eastAsia"/>
        </w:rPr>
        <w:t>、</w:t>
      </w:r>
      <w:r w:rsidR="009644CF" w:rsidRPr="001F41EF">
        <w:rPr>
          <w:rFonts w:ascii="Times New Roman" w:hAnsi="Times New Roman" w:hint="eastAsia"/>
          <w:i/>
        </w:rPr>
        <w:t>E</w:t>
      </w:r>
      <w:r w:rsidR="009644CF" w:rsidRPr="001F41EF">
        <w:rPr>
          <w:rFonts w:ascii="Times New Roman" w:hAnsi="Times New Roman"/>
          <w:i/>
        </w:rPr>
        <w:t>nviron</w:t>
      </w:r>
      <w:r w:rsidR="009644CF" w:rsidRPr="001F41EF">
        <w:rPr>
          <w:rFonts w:ascii="Times New Roman" w:hAnsi="Times New Roman" w:hint="eastAsia"/>
          <w:i/>
        </w:rPr>
        <w:t>mental</w:t>
      </w:r>
      <w:r w:rsidR="009644CF" w:rsidRPr="001F41EF">
        <w:rPr>
          <w:rFonts w:ascii="Times New Roman" w:hAnsi="Times New Roman"/>
          <w:i/>
        </w:rPr>
        <w:t xml:space="preserve"> Sci</w:t>
      </w:r>
      <w:r w:rsidR="009644CF" w:rsidRPr="001F41EF">
        <w:rPr>
          <w:rFonts w:ascii="Times New Roman" w:hAnsi="Times New Roman" w:hint="eastAsia"/>
          <w:i/>
        </w:rPr>
        <w:t>ence &amp;</w:t>
      </w:r>
      <w:r w:rsidR="009644CF" w:rsidRPr="001F41EF">
        <w:rPr>
          <w:rFonts w:ascii="Times New Roman" w:hAnsi="Times New Roman"/>
          <w:i/>
        </w:rPr>
        <w:t xml:space="preserve"> Technol</w:t>
      </w:r>
      <w:r w:rsidR="009644CF" w:rsidRPr="001F41EF">
        <w:rPr>
          <w:rFonts w:ascii="Times New Roman" w:hAnsi="Times New Roman" w:hint="eastAsia"/>
          <w:i/>
        </w:rPr>
        <w:t>ogy</w:t>
      </w:r>
      <w:r w:rsidR="009644CF" w:rsidRPr="001F41EF">
        <w:rPr>
          <w:rFonts w:ascii="Times New Roman" w:hAnsi="Times New Roman" w:hint="eastAsia"/>
          <w:i/>
        </w:rPr>
        <w:t>、</w:t>
      </w:r>
      <w:r w:rsidRPr="001F41EF">
        <w:rPr>
          <w:rFonts w:ascii="Times New Roman" w:hAnsi="Times New Roman"/>
          <w:i/>
        </w:rPr>
        <w:t>Water Res</w:t>
      </w:r>
      <w:r w:rsidRPr="001F41EF">
        <w:rPr>
          <w:rFonts w:ascii="Times New Roman" w:hAnsi="Times New Roman" w:hint="eastAsia"/>
          <w:i/>
        </w:rPr>
        <w:t>earch</w:t>
      </w:r>
      <w:r w:rsidRPr="001F41EF">
        <w:rPr>
          <w:rFonts w:ascii="Times New Roman" w:hAnsi="Times New Roman" w:hint="eastAsia"/>
          <w:i/>
        </w:rPr>
        <w:t>、</w:t>
      </w:r>
      <w:r w:rsidR="009644CF">
        <w:rPr>
          <w:rFonts w:ascii="Times New Roman" w:hAnsi="Times New Roman" w:hint="eastAsia"/>
          <w:i/>
        </w:rPr>
        <w:t>Applied Catalysis:B</w:t>
      </w:r>
      <w:r w:rsidR="009644CF">
        <w:rPr>
          <w:rFonts w:ascii="Times New Roman" w:hAnsi="Times New Roman" w:hint="eastAsia"/>
          <w:i/>
        </w:rPr>
        <w:t>、</w:t>
      </w:r>
      <w:r w:rsidR="009644CF" w:rsidRPr="001F41EF">
        <w:rPr>
          <w:rFonts w:ascii="Times New Roman" w:hAnsi="Times New Roman" w:hint="eastAsia"/>
          <w:i/>
        </w:rPr>
        <w:t xml:space="preserve">Journal of </w:t>
      </w:r>
      <w:r w:rsidR="009644CF">
        <w:rPr>
          <w:rFonts w:ascii="Times New Roman" w:hAnsi="Times New Roman" w:hint="eastAsia"/>
          <w:i/>
        </w:rPr>
        <w:t>the American Chemical Society</w:t>
      </w:r>
      <w:r w:rsidR="009644CF">
        <w:rPr>
          <w:rFonts w:ascii="Times New Roman" w:hAnsi="Times New Roman" w:hint="eastAsia"/>
          <w:i/>
        </w:rPr>
        <w:t>、</w:t>
      </w:r>
      <w:r w:rsidRPr="001F41EF">
        <w:rPr>
          <w:rFonts w:ascii="Times New Roman" w:hAnsi="Times New Roman" w:hint="eastAsia"/>
          <w:i/>
        </w:rPr>
        <w:t>Journal of Hazardous Materials</w:t>
      </w:r>
      <w:r w:rsidRPr="001F41EF">
        <w:rPr>
          <w:rFonts w:ascii="Times New Roman" w:hAnsi="Times New Roman" w:hint="eastAsia"/>
          <w:i/>
        </w:rPr>
        <w:t>、</w:t>
      </w:r>
      <w:r w:rsidRPr="001F41EF">
        <w:rPr>
          <w:rFonts w:ascii="Times New Roman" w:hAnsi="Times New Roman" w:hint="eastAsia"/>
          <w:i/>
        </w:rPr>
        <w:t>Journal of Clear Production</w:t>
      </w:r>
      <w:r w:rsidRPr="001F41EF">
        <w:rPr>
          <w:rFonts w:ascii="Times New Roman" w:hAnsi="Times New Roman" w:hint="eastAsia"/>
          <w:i/>
        </w:rPr>
        <w:t>、</w:t>
      </w:r>
      <w:r w:rsidRPr="001F41EF">
        <w:rPr>
          <w:rFonts w:ascii="Times New Roman" w:hAnsi="Times New Roman" w:hint="eastAsia"/>
          <w:i/>
        </w:rPr>
        <w:t>Science of the Total Environment</w:t>
      </w:r>
      <w:r w:rsidRPr="001F41EF">
        <w:rPr>
          <w:rFonts w:ascii="Times New Roman" w:hAnsi="Times New Roman" w:hint="eastAsia"/>
          <w:i/>
        </w:rPr>
        <w:t>、</w:t>
      </w:r>
      <w:r w:rsidRPr="001F41EF">
        <w:rPr>
          <w:rFonts w:ascii="Times New Roman" w:hAnsi="Times New Roman" w:hint="eastAsia"/>
          <w:i/>
        </w:rPr>
        <w:t>Chemosphere</w:t>
      </w:r>
      <w:r w:rsidRPr="001F41EF">
        <w:rPr>
          <w:rFonts w:ascii="Times New Roman" w:hAnsi="Times New Roman" w:hint="eastAsia"/>
          <w:i/>
        </w:rPr>
        <w:t>、</w:t>
      </w:r>
      <w:r w:rsidRPr="002C0CDA">
        <w:rPr>
          <w:rFonts w:ascii="Times New Roman" w:hAnsi="Times New Roman" w:hint="eastAsia"/>
        </w:rPr>
        <w:t>环境科学、环境工程等期刊上发表了</w:t>
      </w:r>
      <w:r w:rsidRPr="002C0CDA">
        <w:rPr>
          <w:rFonts w:ascii="Times New Roman" w:hAnsi="Times New Roman"/>
        </w:rPr>
        <w:t>100</w:t>
      </w:r>
      <w:r w:rsidRPr="002C0CDA">
        <w:rPr>
          <w:rFonts w:ascii="Times New Roman" w:hAnsi="Times New Roman" w:hint="eastAsia"/>
        </w:rPr>
        <w:t>多篇学术论文。具有自主知识产权的专利技术</w:t>
      </w:r>
      <w:r w:rsidRPr="002C0CDA">
        <w:rPr>
          <w:rFonts w:ascii="Times New Roman" w:hAnsi="Times New Roman"/>
        </w:rPr>
        <w:t>20</w:t>
      </w:r>
      <w:r w:rsidRPr="002C0CDA">
        <w:rPr>
          <w:rFonts w:ascii="Times New Roman" w:hAnsi="Times New Roman" w:hint="eastAsia"/>
        </w:rPr>
        <w:t>余项。多年来环境科学与工程专业在生活污水深度脱氮</w:t>
      </w:r>
      <w:r w:rsidR="009644CF">
        <w:rPr>
          <w:rFonts w:ascii="Times New Roman" w:hAnsi="Times New Roman" w:hint="eastAsia"/>
        </w:rPr>
        <w:t>、</w:t>
      </w:r>
      <w:r w:rsidR="009644CF">
        <w:rPr>
          <w:rFonts w:ascii="Times New Roman" w:hAnsi="Times New Roman" w:hint="eastAsia"/>
        </w:rPr>
        <w:t>室内外空气质量控制、</w:t>
      </w:r>
      <w:r w:rsidR="009644CF">
        <w:rPr>
          <w:rFonts w:ascii="Times New Roman" w:hAnsi="Times New Roman" w:hint="eastAsia"/>
        </w:rPr>
        <w:t>环境空气质量评价等</w:t>
      </w:r>
      <w:r w:rsidRPr="002C0CDA">
        <w:rPr>
          <w:rFonts w:ascii="Times New Roman" w:hAnsi="Times New Roman" w:hint="eastAsia"/>
        </w:rPr>
        <w:t>方面形成了鲜明的特色。</w:t>
      </w:r>
    </w:p>
    <w:p w14:paraId="2E4A6D4B" w14:textId="77777777" w:rsidR="00196293" w:rsidRPr="000041F5" w:rsidRDefault="00196293" w:rsidP="00196293">
      <w:pPr>
        <w:spacing w:line="360" w:lineRule="auto"/>
        <w:ind w:firstLineChars="200" w:firstLine="420"/>
        <w:rPr>
          <w:rFonts w:ascii="Times New Roman" w:hAnsi="Times New Roman"/>
        </w:rPr>
      </w:pPr>
      <w:r w:rsidRPr="000041F5">
        <w:rPr>
          <w:rFonts w:ascii="Times New Roman" w:hAnsi="Times New Roman" w:hint="eastAsia"/>
        </w:rPr>
        <w:t>【</w:t>
      </w:r>
      <w:r w:rsidRPr="002C0CA5">
        <w:rPr>
          <w:rFonts w:ascii="Times New Roman" w:hAnsi="Times New Roman" w:hint="eastAsia"/>
          <w:b/>
        </w:rPr>
        <w:t>专业课程</w:t>
      </w:r>
      <w:r w:rsidRPr="000041F5">
        <w:rPr>
          <w:rFonts w:ascii="Times New Roman" w:hAnsi="Times New Roman" w:hint="eastAsia"/>
        </w:rPr>
        <w:t>】环境工程前沿、环境化学、</w:t>
      </w:r>
      <w:r>
        <w:rPr>
          <w:rFonts w:ascii="Times New Roman" w:hAnsi="Times New Roman" w:hint="eastAsia"/>
        </w:rPr>
        <w:t>水</w:t>
      </w:r>
      <w:r w:rsidRPr="000041F5">
        <w:rPr>
          <w:rFonts w:ascii="Times New Roman" w:hAnsi="Times New Roman" w:hint="eastAsia"/>
        </w:rPr>
        <w:t>污染控制</w:t>
      </w:r>
      <w:r>
        <w:rPr>
          <w:rFonts w:ascii="Times New Roman" w:hAnsi="Times New Roman" w:hint="eastAsia"/>
        </w:rPr>
        <w:t>技术</w:t>
      </w:r>
      <w:r w:rsidRPr="000041F5">
        <w:rPr>
          <w:rFonts w:ascii="Times New Roman" w:hAnsi="Times New Roman" w:hint="eastAsia"/>
        </w:rPr>
        <w:t>原理、</w:t>
      </w:r>
      <w:r>
        <w:rPr>
          <w:rFonts w:ascii="Times New Roman" w:hAnsi="Times New Roman" w:hint="eastAsia"/>
        </w:rPr>
        <w:t>现代</w:t>
      </w:r>
      <w:r w:rsidRPr="000041F5">
        <w:rPr>
          <w:rFonts w:ascii="Times New Roman" w:hAnsi="Times New Roman" w:hint="eastAsia"/>
        </w:rPr>
        <w:t>环境生物</w:t>
      </w:r>
      <w:r>
        <w:rPr>
          <w:rFonts w:ascii="Times New Roman" w:hAnsi="Times New Roman" w:hint="eastAsia"/>
        </w:rPr>
        <w:t>技术、生化反应工程</w:t>
      </w:r>
      <w:r w:rsidRPr="000041F5">
        <w:rPr>
          <w:rFonts w:ascii="Times New Roman" w:hAnsi="Times New Roman" w:hint="eastAsia"/>
        </w:rPr>
        <w:t>等课程，以及各类学术讲座与文献研讨、学术沙龙和专业外语等。</w:t>
      </w:r>
    </w:p>
    <w:p w14:paraId="784FB2DB" w14:textId="77777777" w:rsidR="00196293" w:rsidRDefault="00196293" w:rsidP="00196293">
      <w:pPr>
        <w:spacing w:line="360" w:lineRule="auto"/>
        <w:ind w:firstLineChars="200" w:firstLine="420"/>
        <w:rPr>
          <w:rFonts w:ascii="Times New Roman" w:hAnsi="Times New Roman"/>
        </w:rPr>
      </w:pPr>
      <w:r w:rsidRPr="002C0CDA">
        <w:rPr>
          <w:rFonts w:ascii="Times New Roman" w:hAnsi="Times New Roman" w:hint="eastAsia"/>
        </w:rPr>
        <w:t>【</w:t>
      </w:r>
      <w:r w:rsidRPr="002C0CA5">
        <w:rPr>
          <w:rFonts w:ascii="Times New Roman" w:hAnsi="Times New Roman" w:hint="eastAsia"/>
          <w:b/>
        </w:rPr>
        <w:t>就业方向</w:t>
      </w:r>
      <w:r w:rsidRPr="002C0CDA">
        <w:rPr>
          <w:rFonts w:ascii="Times New Roman" w:hAnsi="Times New Roman" w:hint="eastAsia"/>
        </w:rPr>
        <w:t>】毕业后主要在企事业单位和行政部门、环保企业等单位从事环境保护、环境治理、环境监测和环境管理等领域的科研和技术等工作。</w:t>
      </w:r>
    </w:p>
    <w:p w14:paraId="248D68E2" w14:textId="5B30BFCD" w:rsidR="00196293" w:rsidRPr="0026402F" w:rsidRDefault="00196293" w:rsidP="00196293">
      <w:pPr>
        <w:spacing w:line="360" w:lineRule="auto"/>
        <w:ind w:firstLineChars="200" w:firstLine="420"/>
      </w:pPr>
      <w:r w:rsidRPr="002C0CDA">
        <w:rPr>
          <w:rFonts w:ascii="Times New Roman" w:hAnsi="Times New Roman" w:hint="eastAsia"/>
        </w:rPr>
        <w:t>【</w:t>
      </w:r>
      <w:r w:rsidRPr="002C0CA5">
        <w:rPr>
          <w:rFonts w:ascii="Times New Roman" w:hAnsi="Times New Roman" w:hint="eastAsia"/>
          <w:b/>
        </w:rPr>
        <w:t>学位点负责人</w:t>
      </w:r>
      <w:r w:rsidRPr="002C0CDA">
        <w:rPr>
          <w:rFonts w:ascii="Times New Roman" w:hAnsi="Times New Roman" w:hint="eastAsia"/>
        </w:rPr>
        <w:t>】</w:t>
      </w:r>
      <w:r w:rsidR="00844F46">
        <w:rPr>
          <w:rFonts w:ascii="Times New Roman" w:hAnsi="Times New Roman" w:hint="eastAsia"/>
        </w:rPr>
        <w:t>朱建</w:t>
      </w:r>
      <w:r>
        <w:rPr>
          <w:rFonts w:ascii="Times New Roman" w:hAnsi="Times New Roman" w:hint="eastAsia"/>
        </w:rPr>
        <w:t>教授</w:t>
      </w:r>
    </w:p>
    <w:p w14:paraId="531DA60A" w14:textId="77777777" w:rsidR="009A0E2F" w:rsidRPr="00196293" w:rsidRDefault="009A0E2F" w:rsidP="007705C2">
      <w:pPr>
        <w:widowControl/>
        <w:spacing w:before="156" w:line="360" w:lineRule="auto"/>
        <w:ind w:firstLine="420"/>
        <w:rPr>
          <w:rFonts w:ascii="Times New Roman" w:hAnsi="Times New Roman"/>
          <w:bCs/>
          <w:szCs w:val="21"/>
        </w:rPr>
      </w:pPr>
    </w:p>
    <w:sectPr w:rsidR="009A0E2F" w:rsidRPr="001962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FE20D1" w14:textId="77777777" w:rsidR="0038022E" w:rsidRDefault="0038022E" w:rsidP="00FA2FEC">
      <w:r>
        <w:separator/>
      </w:r>
    </w:p>
  </w:endnote>
  <w:endnote w:type="continuationSeparator" w:id="0">
    <w:p w14:paraId="33859DF9" w14:textId="77777777" w:rsidR="0038022E" w:rsidRDefault="0038022E" w:rsidP="00FA2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314534" w14:textId="77777777" w:rsidR="0038022E" w:rsidRDefault="0038022E" w:rsidP="00FA2FEC">
      <w:r>
        <w:separator/>
      </w:r>
    </w:p>
  </w:footnote>
  <w:footnote w:type="continuationSeparator" w:id="0">
    <w:p w14:paraId="31668428" w14:textId="77777777" w:rsidR="0038022E" w:rsidRDefault="0038022E" w:rsidP="00FA2F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591"/>
    <w:rsid w:val="000A73B9"/>
    <w:rsid w:val="000C2E39"/>
    <w:rsid w:val="00196293"/>
    <w:rsid w:val="001D72F2"/>
    <w:rsid w:val="002A2B6A"/>
    <w:rsid w:val="002E01ED"/>
    <w:rsid w:val="003459A2"/>
    <w:rsid w:val="0038022E"/>
    <w:rsid w:val="00393EA7"/>
    <w:rsid w:val="003C22BE"/>
    <w:rsid w:val="003C32C6"/>
    <w:rsid w:val="003E5237"/>
    <w:rsid w:val="003F30DF"/>
    <w:rsid w:val="003F374A"/>
    <w:rsid w:val="00430085"/>
    <w:rsid w:val="00435B28"/>
    <w:rsid w:val="00501C2D"/>
    <w:rsid w:val="005123B2"/>
    <w:rsid w:val="00527950"/>
    <w:rsid w:val="00534BF7"/>
    <w:rsid w:val="00580D12"/>
    <w:rsid w:val="00582FD3"/>
    <w:rsid w:val="005A7237"/>
    <w:rsid w:val="005C14F0"/>
    <w:rsid w:val="0060003C"/>
    <w:rsid w:val="006020A6"/>
    <w:rsid w:val="00627320"/>
    <w:rsid w:val="00686D2E"/>
    <w:rsid w:val="006B18B7"/>
    <w:rsid w:val="00730591"/>
    <w:rsid w:val="007705C2"/>
    <w:rsid w:val="00773BCD"/>
    <w:rsid w:val="007E40F8"/>
    <w:rsid w:val="0084100E"/>
    <w:rsid w:val="008448D6"/>
    <w:rsid w:val="00844B9C"/>
    <w:rsid w:val="00844F46"/>
    <w:rsid w:val="00873B70"/>
    <w:rsid w:val="0088534B"/>
    <w:rsid w:val="00886A7C"/>
    <w:rsid w:val="008C244F"/>
    <w:rsid w:val="00957948"/>
    <w:rsid w:val="00961417"/>
    <w:rsid w:val="009644CF"/>
    <w:rsid w:val="00964B76"/>
    <w:rsid w:val="0096774D"/>
    <w:rsid w:val="0098547E"/>
    <w:rsid w:val="009A0E2F"/>
    <w:rsid w:val="009A667D"/>
    <w:rsid w:val="009F2925"/>
    <w:rsid w:val="00A21021"/>
    <w:rsid w:val="00A52C78"/>
    <w:rsid w:val="00A5538F"/>
    <w:rsid w:val="00AF67FB"/>
    <w:rsid w:val="00B02028"/>
    <w:rsid w:val="00B220F1"/>
    <w:rsid w:val="00B723FD"/>
    <w:rsid w:val="00B86A30"/>
    <w:rsid w:val="00B906E9"/>
    <w:rsid w:val="00C20672"/>
    <w:rsid w:val="00C25AA8"/>
    <w:rsid w:val="00C93E15"/>
    <w:rsid w:val="00D077F5"/>
    <w:rsid w:val="00D23A95"/>
    <w:rsid w:val="00D273B2"/>
    <w:rsid w:val="00D92E49"/>
    <w:rsid w:val="00DB2BD3"/>
    <w:rsid w:val="00DC799D"/>
    <w:rsid w:val="00E432C5"/>
    <w:rsid w:val="00EC1A89"/>
    <w:rsid w:val="00ED1DC1"/>
    <w:rsid w:val="00ED3282"/>
    <w:rsid w:val="00ED4B54"/>
    <w:rsid w:val="00F06AF1"/>
    <w:rsid w:val="00F65361"/>
    <w:rsid w:val="00F760B9"/>
    <w:rsid w:val="00F91DAF"/>
    <w:rsid w:val="00FA2FEC"/>
    <w:rsid w:val="00FC12D8"/>
    <w:rsid w:val="00FD77ED"/>
    <w:rsid w:val="00FE23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A2CD6"/>
  <w15:docId w15:val="{97A5E412-82C3-462A-9BA4-4D174A0F2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059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jk">
    <w:name w:val="cjk"/>
    <w:basedOn w:val="a"/>
    <w:rsid w:val="00730591"/>
    <w:pPr>
      <w:widowControl/>
      <w:spacing w:before="100" w:beforeAutospacing="1" w:after="100" w:afterAutospacing="1"/>
      <w:jc w:val="left"/>
    </w:pPr>
    <w:rPr>
      <w:rFonts w:ascii="宋体" w:hAnsi="宋体" w:cs="宋体"/>
      <w:kern w:val="0"/>
      <w:sz w:val="24"/>
      <w:szCs w:val="24"/>
    </w:rPr>
  </w:style>
  <w:style w:type="character" w:styleId="a3">
    <w:name w:val="Strong"/>
    <w:basedOn w:val="a0"/>
    <w:uiPriority w:val="22"/>
    <w:qFormat/>
    <w:rsid w:val="00730591"/>
    <w:rPr>
      <w:b/>
      <w:bCs/>
    </w:rPr>
  </w:style>
  <w:style w:type="paragraph" w:styleId="a4">
    <w:name w:val="Balloon Text"/>
    <w:basedOn w:val="a"/>
    <w:link w:val="a5"/>
    <w:uiPriority w:val="99"/>
    <w:semiHidden/>
    <w:unhideWhenUsed/>
    <w:rsid w:val="00C93E15"/>
    <w:rPr>
      <w:sz w:val="18"/>
      <w:szCs w:val="18"/>
    </w:rPr>
  </w:style>
  <w:style w:type="character" w:customStyle="1" w:styleId="a5">
    <w:name w:val="批注框文本 字符"/>
    <w:basedOn w:val="a0"/>
    <w:link w:val="a4"/>
    <w:uiPriority w:val="99"/>
    <w:semiHidden/>
    <w:rsid w:val="00C93E15"/>
    <w:rPr>
      <w:rFonts w:ascii="Calibri" w:eastAsia="宋体" w:hAnsi="Calibri" w:cs="Times New Roman"/>
      <w:sz w:val="18"/>
      <w:szCs w:val="18"/>
    </w:rPr>
  </w:style>
  <w:style w:type="paragraph" w:styleId="a6">
    <w:name w:val="header"/>
    <w:basedOn w:val="a"/>
    <w:link w:val="a7"/>
    <w:uiPriority w:val="99"/>
    <w:unhideWhenUsed/>
    <w:rsid w:val="00FA2FEC"/>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FA2FEC"/>
    <w:rPr>
      <w:rFonts w:ascii="Calibri" w:eastAsia="宋体" w:hAnsi="Calibri" w:cs="Times New Roman"/>
      <w:sz w:val="18"/>
      <w:szCs w:val="18"/>
    </w:rPr>
  </w:style>
  <w:style w:type="paragraph" w:styleId="a8">
    <w:name w:val="footer"/>
    <w:basedOn w:val="a"/>
    <w:link w:val="a9"/>
    <w:uiPriority w:val="99"/>
    <w:unhideWhenUsed/>
    <w:rsid w:val="00FA2FEC"/>
    <w:pPr>
      <w:tabs>
        <w:tab w:val="center" w:pos="4153"/>
        <w:tab w:val="right" w:pos="8306"/>
      </w:tabs>
      <w:snapToGrid w:val="0"/>
      <w:jc w:val="left"/>
    </w:pPr>
    <w:rPr>
      <w:sz w:val="18"/>
      <w:szCs w:val="18"/>
    </w:rPr>
  </w:style>
  <w:style w:type="character" w:customStyle="1" w:styleId="a9">
    <w:name w:val="页脚 字符"/>
    <w:basedOn w:val="a0"/>
    <w:link w:val="a8"/>
    <w:uiPriority w:val="99"/>
    <w:rsid w:val="00FA2FEC"/>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05793">
      <w:bodyDiv w:val="1"/>
      <w:marLeft w:val="0"/>
      <w:marRight w:val="0"/>
      <w:marTop w:val="0"/>
      <w:marBottom w:val="0"/>
      <w:divBdr>
        <w:top w:val="none" w:sz="0" w:space="0" w:color="auto"/>
        <w:left w:val="none" w:sz="0" w:space="0" w:color="auto"/>
        <w:bottom w:val="none" w:sz="0" w:space="0" w:color="auto"/>
        <w:right w:val="none" w:sz="0" w:space="0" w:color="auto"/>
      </w:divBdr>
    </w:div>
    <w:div w:id="211282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373</Words>
  <Characters>2127</Characters>
  <Application>Microsoft Office Word</Application>
  <DocSecurity>0</DocSecurity>
  <Lines>17</Lines>
  <Paragraphs>4</Paragraphs>
  <ScaleCrop>false</ScaleCrop>
  <Company>Microsoft</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jian zhu</cp:lastModifiedBy>
  <cp:revision>3</cp:revision>
  <cp:lastPrinted>2022-04-02T13:52:00Z</cp:lastPrinted>
  <dcterms:created xsi:type="dcterms:W3CDTF">2024-06-27T14:29:00Z</dcterms:created>
  <dcterms:modified xsi:type="dcterms:W3CDTF">2024-06-27T14:29:00Z</dcterms:modified>
</cp:coreProperties>
</file>