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F2" w:rsidRDefault="003A38F2" w:rsidP="003A38F2">
      <w:pPr>
        <w:widowControl/>
        <w:ind w:left="140" w:hanging="140"/>
        <w:jc w:val="left"/>
        <w:rPr>
          <w:rFonts w:ascii="仿宋" w:eastAsia="仿宋" w:hAnsi="仿宋"/>
          <w:sz w:val="28"/>
          <w:szCs w:val="28"/>
        </w:rPr>
      </w:pPr>
      <w:r>
        <w:rPr>
          <w:rFonts w:ascii="仿宋" w:eastAsia="仿宋" w:hAnsi="仿宋" w:hint="eastAsia"/>
          <w:sz w:val="28"/>
          <w:szCs w:val="28"/>
        </w:rPr>
        <w:t>附件</w:t>
      </w:r>
      <w:r w:rsidR="0080356B">
        <w:rPr>
          <w:rFonts w:ascii="仿宋" w:eastAsia="仿宋" w:hAnsi="仿宋" w:hint="eastAsia"/>
          <w:sz w:val="28"/>
          <w:szCs w:val="28"/>
        </w:rPr>
        <w:t>1</w:t>
      </w:r>
      <w:bookmarkStart w:id="0" w:name="_GoBack"/>
      <w:bookmarkEnd w:id="0"/>
      <w:r>
        <w:rPr>
          <w:rFonts w:ascii="仿宋" w:eastAsia="仿宋" w:hAnsi="仿宋" w:hint="eastAsia"/>
          <w:sz w:val="28"/>
          <w:szCs w:val="28"/>
        </w:rPr>
        <w:t>：</w:t>
      </w:r>
    </w:p>
    <w:p w:rsidR="003A38F2" w:rsidRPr="003910C8" w:rsidRDefault="003A38F2" w:rsidP="003A38F2">
      <w:pPr>
        <w:pStyle w:val="2"/>
        <w:spacing w:before="0" w:line="360" w:lineRule="auto"/>
        <w:jc w:val="center"/>
        <w:rPr>
          <w:rFonts w:ascii="黑体" w:eastAsia="黑体"/>
        </w:rPr>
      </w:pPr>
      <w:r w:rsidRPr="00AF5A91">
        <w:rPr>
          <w:rFonts w:ascii="黑体" w:eastAsia="黑体" w:hint="eastAsia"/>
        </w:rPr>
        <w:t xml:space="preserve"> </w:t>
      </w:r>
      <w:r w:rsidRPr="003910C8">
        <w:rPr>
          <w:rFonts w:ascii="黑体" w:eastAsia="黑体" w:hint="eastAsia"/>
        </w:rPr>
        <w:t>上海师范大学本科教育教学思想大讨论工作方案</w:t>
      </w:r>
    </w:p>
    <w:p w:rsidR="003A38F2" w:rsidRDefault="003A38F2" w:rsidP="003A38F2">
      <w:pPr>
        <w:pStyle w:val="1"/>
        <w:spacing w:line="360" w:lineRule="auto"/>
        <w:ind w:firstLineChars="0" w:firstLine="0"/>
        <w:rPr>
          <w:rFonts w:ascii="黑体" w:eastAsia="黑体" w:hAnsi="黑体"/>
          <w:b/>
          <w:sz w:val="28"/>
          <w:szCs w:val="28"/>
        </w:rPr>
      </w:pPr>
      <w:r>
        <w:rPr>
          <w:rFonts w:ascii="黑体" w:eastAsia="黑体" w:hAnsi="黑体" w:hint="eastAsia"/>
          <w:b/>
          <w:sz w:val="28"/>
          <w:szCs w:val="28"/>
        </w:rPr>
        <w:t>一、工作目标</w:t>
      </w:r>
    </w:p>
    <w:p w:rsidR="003A38F2" w:rsidRPr="00494173" w:rsidRDefault="003A38F2" w:rsidP="003A38F2">
      <w:pPr>
        <w:pStyle w:val="1"/>
        <w:spacing w:line="360" w:lineRule="auto"/>
        <w:ind w:firstLine="560"/>
        <w:rPr>
          <w:rFonts w:ascii="仿宋" w:eastAsia="仿宋" w:hAnsi="仿宋"/>
          <w:sz w:val="28"/>
          <w:szCs w:val="28"/>
        </w:rPr>
      </w:pPr>
      <w:r w:rsidRPr="00494173">
        <w:rPr>
          <w:rFonts w:ascii="仿宋" w:eastAsia="仿宋" w:hAnsi="仿宋" w:hint="eastAsia"/>
          <w:sz w:val="28"/>
          <w:szCs w:val="28"/>
        </w:rPr>
        <w:t>贯彻落实全国高校思想政治工作会议精神，主动适应高等教育发展的新形势、新要求，围绕高校综合改革的中心问题，坚持以立德树人为根本，以全面落实</w:t>
      </w:r>
      <w:r w:rsidRPr="00494173">
        <w:rPr>
          <w:rFonts w:ascii="仿宋" w:eastAsia="仿宋" w:hAnsi="仿宋"/>
          <w:sz w:val="28"/>
          <w:szCs w:val="28"/>
        </w:rPr>
        <w:t>SCIL</w:t>
      </w:r>
      <w:r w:rsidRPr="00494173">
        <w:rPr>
          <w:rFonts w:ascii="仿宋" w:eastAsia="仿宋" w:hAnsi="仿宋" w:hint="eastAsia"/>
          <w:sz w:val="28"/>
          <w:szCs w:val="28"/>
        </w:rPr>
        <w:t>核心能力素养培养为重点，以教学改革为抓手，转变观念、统一思想、凝聚共识，进一步巩固人才培养中心地位，努力提升人才培养质量。</w:t>
      </w:r>
    </w:p>
    <w:p w:rsidR="003A38F2" w:rsidRDefault="003A38F2" w:rsidP="003A38F2">
      <w:pPr>
        <w:pStyle w:val="1"/>
        <w:spacing w:line="360" w:lineRule="auto"/>
        <w:ind w:firstLineChars="0" w:firstLine="0"/>
        <w:rPr>
          <w:rFonts w:ascii="黑体" w:eastAsia="黑体" w:hAnsi="黑体"/>
          <w:b/>
          <w:sz w:val="28"/>
          <w:szCs w:val="28"/>
        </w:rPr>
      </w:pPr>
      <w:r>
        <w:rPr>
          <w:rFonts w:ascii="黑体" w:eastAsia="黑体" w:hAnsi="黑体" w:hint="eastAsia"/>
          <w:b/>
          <w:sz w:val="28"/>
          <w:szCs w:val="28"/>
        </w:rPr>
        <w:t>二、讨论主题</w:t>
      </w:r>
    </w:p>
    <w:p w:rsidR="003A38F2" w:rsidRPr="00494173" w:rsidRDefault="003A38F2" w:rsidP="003A38F2">
      <w:pPr>
        <w:pStyle w:val="1"/>
        <w:spacing w:line="360" w:lineRule="auto"/>
        <w:ind w:firstLine="560"/>
        <w:rPr>
          <w:rFonts w:ascii="仿宋" w:eastAsia="仿宋" w:hAnsi="仿宋"/>
          <w:sz w:val="28"/>
          <w:szCs w:val="28"/>
        </w:rPr>
      </w:pPr>
      <w:r w:rsidRPr="00494173">
        <w:rPr>
          <w:rFonts w:ascii="仿宋" w:eastAsia="仿宋" w:hAnsi="仿宋" w:hint="eastAsia"/>
          <w:sz w:val="28"/>
          <w:szCs w:val="28"/>
        </w:rPr>
        <w:t>坚持</w:t>
      </w:r>
      <w:r>
        <w:rPr>
          <w:rFonts w:ascii="仿宋" w:eastAsia="仿宋" w:hAnsi="仿宋" w:hint="eastAsia"/>
          <w:sz w:val="28"/>
          <w:szCs w:val="28"/>
        </w:rPr>
        <w:t>“</w:t>
      </w:r>
      <w:r w:rsidRPr="00494173">
        <w:rPr>
          <w:rFonts w:ascii="仿宋" w:eastAsia="仿宋" w:hAnsi="仿宋" w:hint="eastAsia"/>
          <w:sz w:val="28"/>
          <w:szCs w:val="28"/>
        </w:rPr>
        <w:t>价值引领、知识传授、能力培养</w:t>
      </w:r>
      <w:r>
        <w:rPr>
          <w:rFonts w:ascii="仿宋" w:eastAsia="仿宋" w:hAnsi="仿宋" w:hint="eastAsia"/>
          <w:sz w:val="28"/>
          <w:szCs w:val="28"/>
        </w:rPr>
        <w:t>”</w:t>
      </w:r>
      <w:r w:rsidRPr="00494173">
        <w:rPr>
          <w:rFonts w:ascii="仿宋" w:eastAsia="仿宋" w:hAnsi="仿宋" w:hint="eastAsia"/>
          <w:sz w:val="28"/>
          <w:szCs w:val="28"/>
        </w:rPr>
        <w:t>三位一体的教育教学理念，全面推进以学生发展为中心</w:t>
      </w:r>
      <w:r>
        <w:rPr>
          <w:rFonts w:ascii="仿宋" w:eastAsia="仿宋" w:hAnsi="仿宋" w:hint="eastAsia"/>
          <w:sz w:val="28"/>
          <w:szCs w:val="28"/>
        </w:rPr>
        <w:t>的</w:t>
      </w:r>
      <w:r w:rsidRPr="00494173">
        <w:rPr>
          <w:rFonts w:ascii="仿宋" w:eastAsia="仿宋" w:hAnsi="仿宋" w:hint="eastAsia"/>
          <w:sz w:val="28"/>
          <w:szCs w:val="28"/>
        </w:rPr>
        <w:t>一流本科建设。具体开展四个方面的讨论：</w:t>
      </w:r>
    </w:p>
    <w:p w:rsidR="003A38F2" w:rsidRPr="00494173" w:rsidRDefault="003A38F2" w:rsidP="003A38F2">
      <w:pPr>
        <w:pStyle w:val="1"/>
        <w:spacing w:line="360" w:lineRule="auto"/>
        <w:ind w:firstLine="560"/>
        <w:rPr>
          <w:rFonts w:ascii="仿宋" w:eastAsia="仿宋" w:hAnsi="仿宋"/>
          <w:sz w:val="28"/>
          <w:szCs w:val="28"/>
        </w:rPr>
      </w:pPr>
      <w:r w:rsidRPr="00494173">
        <w:rPr>
          <w:rFonts w:ascii="仿宋" w:eastAsia="仿宋" w:hAnsi="仿宋"/>
          <w:sz w:val="28"/>
          <w:szCs w:val="28"/>
        </w:rPr>
        <w:t>1.</w:t>
      </w:r>
      <w:r w:rsidRPr="00494173">
        <w:rPr>
          <w:rFonts w:ascii="仿宋" w:eastAsia="仿宋" w:hAnsi="仿宋" w:hint="eastAsia"/>
          <w:sz w:val="28"/>
          <w:szCs w:val="28"/>
        </w:rPr>
        <w:t>贯彻</w:t>
      </w:r>
      <w:r>
        <w:rPr>
          <w:rFonts w:ascii="仿宋" w:eastAsia="仿宋" w:hAnsi="仿宋" w:hint="eastAsia"/>
          <w:sz w:val="28"/>
          <w:szCs w:val="28"/>
        </w:rPr>
        <w:t>全国高校思想政治</w:t>
      </w:r>
      <w:r w:rsidRPr="00494173">
        <w:rPr>
          <w:rFonts w:ascii="仿宋" w:eastAsia="仿宋" w:hAnsi="仿宋" w:hint="eastAsia"/>
          <w:sz w:val="28"/>
          <w:szCs w:val="28"/>
        </w:rPr>
        <w:t>工作会议精神，落实立德树人根本任务</w:t>
      </w:r>
      <w:r w:rsidRPr="00494173">
        <w:rPr>
          <w:rFonts w:ascii="仿宋" w:eastAsia="仿宋" w:hAnsi="仿宋"/>
          <w:sz w:val="28"/>
          <w:szCs w:val="28"/>
        </w:rPr>
        <w:t>;</w:t>
      </w:r>
    </w:p>
    <w:p w:rsidR="003A38F2" w:rsidRPr="00494173" w:rsidRDefault="003A38F2" w:rsidP="003A38F2">
      <w:pPr>
        <w:pStyle w:val="1"/>
        <w:spacing w:line="360" w:lineRule="auto"/>
        <w:ind w:firstLine="560"/>
        <w:rPr>
          <w:rFonts w:ascii="仿宋" w:eastAsia="仿宋" w:hAnsi="仿宋"/>
          <w:sz w:val="28"/>
          <w:szCs w:val="28"/>
        </w:rPr>
      </w:pPr>
      <w:r w:rsidRPr="00494173">
        <w:rPr>
          <w:rFonts w:ascii="仿宋" w:eastAsia="仿宋" w:hAnsi="仿宋"/>
          <w:sz w:val="28"/>
          <w:szCs w:val="28"/>
        </w:rPr>
        <w:t>2.</w:t>
      </w:r>
      <w:r w:rsidRPr="00494173">
        <w:rPr>
          <w:rFonts w:ascii="仿宋" w:eastAsia="仿宋" w:hAnsi="仿宋" w:hint="eastAsia"/>
          <w:sz w:val="28"/>
          <w:szCs w:val="28"/>
        </w:rPr>
        <w:t>创新人才培养模式，打造卓越教师和一流专业人才</w:t>
      </w:r>
      <w:r w:rsidRPr="00494173">
        <w:rPr>
          <w:rFonts w:ascii="仿宋" w:eastAsia="仿宋" w:hAnsi="仿宋"/>
          <w:sz w:val="28"/>
          <w:szCs w:val="28"/>
        </w:rPr>
        <w:t>;</w:t>
      </w:r>
    </w:p>
    <w:p w:rsidR="003A38F2" w:rsidRPr="00494173" w:rsidRDefault="003A38F2" w:rsidP="003A38F2">
      <w:pPr>
        <w:pStyle w:val="1"/>
        <w:spacing w:line="360" w:lineRule="auto"/>
        <w:ind w:firstLine="560"/>
        <w:rPr>
          <w:rFonts w:ascii="仿宋" w:eastAsia="仿宋" w:hAnsi="仿宋"/>
          <w:sz w:val="28"/>
          <w:szCs w:val="28"/>
        </w:rPr>
      </w:pPr>
      <w:r w:rsidRPr="00494173">
        <w:rPr>
          <w:rFonts w:ascii="仿宋" w:eastAsia="仿宋" w:hAnsi="仿宋"/>
          <w:sz w:val="28"/>
          <w:szCs w:val="28"/>
        </w:rPr>
        <w:t>3.</w:t>
      </w:r>
      <w:r w:rsidRPr="00494173">
        <w:rPr>
          <w:rFonts w:ascii="仿宋" w:eastAsia="仿宋" w:hAnsi="仿宋" w:hint="eastAsia"/>
          <w:sz w:val="28"/>
          <w:szCs w:val="28"/>
        </w:rPr>
        <w:t>提升师德、师风水平，促进教师专业发展</w:t>
      </w:r>
      <w:r w:rsidRPr="00494173">
        <w:rPr>
          <w:rFonts w:ascii="仿宋" w:eastAsia="仿宋" w:hAnsi="仿宋"/>
          <w:sz w:val="28"/>
          <w:szCs w:val="28"/>
        </w:rPr>
        <w:t>;</w:t>
      </w:r>
    </w:p>
    <w:p w:rsidR="003A38F2" w:rsidRPr="00494173" w:rsidRDefault="003A38F2" w:rsidP="003A38F2">
      <w:pPr>
        <w:pStyle w:val="1"/>
        <w:spacing w:line="360" w:lineRule="auto"/>
        <w:ind w:firstLine="560"/>
        <w:rPr>
          <w:rFonts w:ascii="仿宋" w:eastAsia="仿宋" w:hAnsi="仿宋"/>
          <w:sz w:val="28"/>
          <w:szCs w:val="28"/>
        </w:rPr>
      </w:pPr>
      <w:r w:rsidRPr="00494173">
        <w:rPr>
          <w:rFonts w:ascii="仿宋" w:eastAsia="仿宋" w:hAnsi="仿宋"/>
          <w:sz w:val="28"/>
          <w:szCs w:val="28"/>
        </w:rPr>
        <w:t>4.</w:t>
      </w:r>
      <w:r w:rsidRPr="00494173">
        <w:rPr>
          <w:rFonts w:ascii="仿宋" w:eastAsia="仿宋" w:hAnsi="仿宋" w:hint="eastAsia"/>
          <w:sz w:val="28"/>
          <w:szCs w:val="28"/>
        </w:rPr>
        <w:t>加强优良学风建设，引导学生自我激励。</w:t>
      </w:r>
    </w:p>
    <w:p w:rsidR="003A38F2" w:rsidRDefault="003A38F2" w:rsidP="003A38F2">
      <w:pPr>
        <w:pStyle w:val="1"/>
        <w:spacing w:line="360" w:lineRule="auto"/>
        <w:ind w:firstLineChars="0" w:firstLine="0"/>
        <w:rPr>
          <w:rFonts w:ascii="黑体" w:eastAsia="黑体" w:hAnsi="黑体"/>
          <w:b/>
          <w:sz w:val="28"/>
          <w:szCs w:val="28"/>
        </w:rPr>
      </w:pPr>
      <w:r>
        <w:rPr>
          <w:rFonts w:ascii="黑体" w:eastAsia="黑体" w:hAnsi="黑体" w:hint="eastAsia"/>
          <w:b/>
          <w:sz w:val="28"/>
          <w:szCs w:val="28"/>
        </w:rPr>
        <w:t>三、进度安排</w:t>
      </w:r>
    </w:p>
    <w:p w:rsidR="003A38F2" w:rsidRDefault="003A38F2" w:rsidP="003A38F2">
      <w:pPr>
        <w:pStyle w:val="1"/>
        <w:spacing w:line="360" w:lineRule="auto"/>
        <w:ind w:firstLineChars="0" w:firstLine="0"/>
        <w:rPr>
          <w:rFonts w:ascii="仿宋" w:eastAsia="仿宋" w:hAnsi="仿宋"/>
          <w:b/>
          <w:sz w:val="28"/>
          <w:szCs w:val="28"/>
        </w:rPr>
      </w:pPr>
      <w:r>
        <w:rPr>
          <w:rFonts w:ascii="仿宋" w:eastAsia="仿宋" w:hAnsi="仿宋" w:hint="eastAsia"/>
          <w:b/>
          <w:sz w:val="28"/>
          <w:szCs w:val="28"/>
        </w:rPr>
        <w:t>（一）动员学习阶段（</w:t>
      </w:r>
      <w:r>
        <w:rPr>
          <w:rFonts w:ascii="仿宋" w:eastAsia="仿宋" w:hAnsi="仿宋"/>
          <w:b/>
          <w:sz w:val="28"/>
          <w:szCs w:val="28"/>
        </w:rPr>
        <w:t>2017</w:t>
      </w:r>
      <w:r>
        <w:rPr>
          <w:rFonts w:ascii="仿宋" w:eastAsia="仿宋" w:hAnsi="仿宋" w:hint="eastAsia"/>
          <w:b/>
          <w:sz w:val="28"/>
          <w:szCs w:val="28"/>
        </w:rPr>
        <w:t>年</w:t>
      </w:r>
      <w:r>
        <w:rPr>
          <w:rFonts w:ascii="仿宋" w:eastAsia="仿宋" w:hAnsi="仿宋"/>
          <w:b/>
          <w:sz w:val="28"/>
          <w:szCs w:val="28"/>
        </w:rPr>
        <w:t>3</w:t>
      </w:r>
      <w:r>
        <w:rPr>
          <w:rFonts w:ascii="仿宋" w:eastAsia="仿宋" w:hAnsi="仿宋" w:hint="eastAsia"/>
          <w:b/>
          <w:sz w:val="28"/>
          <w:szCs w:val="28"/>
        </w:rPr>
        <w:t>月）</w:t>
      </w:r>
    </w:p>
    <w:p w:rsidR="003A38F2" w:rsidRPr="00666C15" w:rsidRDefault="003A38F2" w:rsidP="003A38F2">
      <w:pPr>
        <w:pStyle w:val="1"/>
        <w:spacing w:line="360" w:lineRule="auto"/>
        <w:ind w:firstLine="560"/>
        <w:rPr>
          <w:rFonts w:ascii="仿宋" w:eastAsia="仿宋" w:hAnsi="仿宋"/>
          <w:sz w:val="28"/>
          <w:szCs w:val="28"/>
        </w:rPr>
      </w:pPr>
      <w:r w:rsidRPr="00666C15">
        <w:rPr>
          <w:rFonts w:ascii="仿宋" w:eastAsia="仿宋" w:hAnsi="仿宋"/>
          <w:sz w:val="28"/>
          <w:szCs w:val="28"/>
        </w:rPr>
        <w:t>1.</w:t>
      </w:r>
      <w:r w:rsidRPr="00666C15">
        <w:rPr>
          <w:rFonts w:ascii="仿宋" w:eastAsia="仿宋" w:hAnsi="仿宋" w:hint="eastAsia"/>
          <w:sz w:val="28"/>
          <w:szCs w:val="28"/>
        </w:rPr>
        <w:t>启动会（</w:t>
      </w:r>
      <w:smartTag w:uri="urn:schemas-microsoft-com:office:smarttags" w:element="chsdate">
        <w:smartTagPr>
          <w:attr w:name="Year" w:val="2017"/>
          <w:attr w:name="Month" w:val="3"/>
          <w:attr w:name="Day" w:val="22"/>
          <w:attr w:name="IsLunarDate" w:val="False"/>
          <w:attr w:name="IsROCDate" w:val="False"/>
        </w:smartTagPr>
        <w:r w:rsidRPr="00666C15">
          <w:rPr>
            <w:rFonts w:ascii="仿宋" w:eastAsia="仿宋" w:hAnsi="仿宋"/>
            <w:sz w:val="28"/>
            <w:szCs w:val="28"/>
          </w:rPr>
          <w:t>3</w:t>
        </w:r>
        <w:r w:rsidRPr="00666C15">
          <w:rPr>
            <w:rFonts w:ascii="仿宋" w:eastAsia="仿宋" w:hAnsi="仿宋" w:hint="eastAsia"/>
            <w:sz w:val="28"/>
            <w:szCs w:val="28"/>
          </w:rPr>
          <w:t>月</w:t>
        </w:r>
        <w:r w:rsidRPr="00666C15">
          <w:rPr>
            <w:rFonts w:ascii="仿宋" w:eastAsia="仿宋" w:hAnsi="仿宋"/>
            <w:sz w:val="28"/>
            <w:szCs w:val="28"/>
          </w:rPr>
          <w:t>22</w:t>
        </w:r>
        <w:r w:rsidRPr="00666C15">
          <w:rPr>
            <w:rFonts w:ascii="仿宋" w:eastAsia="仿宋" w:hAnsi="仿宋" w:hint="eastAsia"/>
            <w:sz w:val="28"/>
            <w:szCs w:val="28"/>
          </w:rPr>
          <w:t>日</w:t>
        </w:r>
      </w:smartTag>
      <w:r w:rsidRPr="00666C15">
        <w:rPr>
          <w:rFonts w:ascii="仿宋" w:eastAsia="仿宋" w:hAnsi="仿宋" w:hint="eastAsia"/>
          <w:sz w:val="28"/>
          <w:szCs w:val="28"/>
        </w:rPr>
        <w:t>），市教委高教处桑标处长</w:t>
      </w:r>
      <w:r>
        <w:rPr>
          <w:rFonts w:ascii="仿宋" w:eastAsia="仿宋" w:hAnsi="仿宋" w:hint="eastAsia"/>
          <w:sz w:val="28"/>
          <w:szCs w:val="28"/>
        </w:rPr>
        <w:t>作辅导报告，校领导作</w:t>
      </w:r>
      <w:r w:rsidRPr="00666C15">
        <w:rPr>
          <w:rFonts w:ascii="仿宋" w:eastAsia="仿宋" w:hAnsi="仿宋" w:hint="eastAsia"/>
          <w:sz w:val="28"/>
          <w:szCs w:val="28"/>
        </w:rPr>
        <w:t>活动动员。</w:t>
      </w:r>
    </w:p>
    <w:p w:rsidR="003A38F2" w:rsidRPr="00666C15" w:rsidRDefault="003A38F2" w:rsidP="003A38F2">
      <w:pPr>
        <w:pStyle w:val="1"/>
        <w:spacing w:line="360" w:lineRule="auto"/>
        <w:ind w:firstLine="560"/>
        <w:rPr>
          <w:rFonts w:ascii="仿宋" w:eastAsia="仿宋" w:hAnsi="仿宋"/>
          <w:sz w:val="28"/>
          <w:szCs w:val="28"/>
        </w:rPr>
      </w:pPr>
      <w:r w:rsidRPr="00666C15">
        <w:rPr>
          <w:rFonts w:ascii="仿宋" w:eastAsia="仿宋" w:hAnsi="仿宋"/>
          <w:sz w:val="28"/>
          <w:szCs w:val="28"/>
        </w:rPr>
        <w:t>2.</w:t>
      </w:r>
      <w:r w:rsidRPr="00666C15">
        <w:rPr>
          <w:rFonts w:ascii="仿宋" w:eastAsia="仿宋" w:hAnsi="仿宋" w:hint="eastAsia"/>
          <w:sz w:val="28"/>
          <w:szCs w:val="28"/>
        </w:rPr>
        <w:t>各单位组织师生员工学习下发学习材料和学校本科教育教学思想大讨论工作方案。</w:t>
      </w:r>
    </w:p>
    <w:p w:rsidR="003A38F2" w:rsidRPr="00666C15" w:rsidRDefault="003A38F2" w:rsidP="003A38F2">
      <w:pPr>
        <w:pStyle w:val="1"/>
        <w:spacing w:line="360" w:lineRule="auto"/>
        <w:ind w:firstLine="560"/>
        <w:rPr>
          <w:rFonts w:ascii="仿宋" w:eastAsia="仿宋" w:hAnsi="仿宋"/>
          <w:sz w:val="28"/>
          <w:szCs w:val="28"/>
        </w:rPr>
      </w:pPr>
      <w:r w:rsidRPr="00666C15">
        <w:rPr>
          <w:rFonts w:ascii="仿宋" w:eastAsia="仿宋" w:hAnsi="仿宋"/>
          <w:sz w:val="28"/>
          <w:szCs w:val="28"/>
        </w:rPr>
        <w:lastRenderedPageBreak/>
        <w:t>3.</w:t>
      </w:r>
      <w:r w:rsidRPr="00666C15">
        <w:rPr>
          <w:rFonts w:ascii="仿宋" w:eastAsia="仿宋" w:hAnsi="仿宋" w:hint="eastAsia"/>
          <w:sz w:val="28"/>
          <w:szCs w:val="28"/>
        </w:rPr>
        <w:t>各单位形成本单位本科教育教学思想大讨论活动实施方案。</w:t>
      </w:r>
    </w:p>
    <w:p w:rsidR="003A38F2" w:rsidRDefault="003A38F2" w:rsidP="003A38F2">
      <w:pPr>
        <w:pStyle w:val="1"/>
        <w:spacing w:line="360" w:lineRule="auto"/>
        <w:ind w:firstLineChars="0" w:firstLine="0"/>
        <w:rPr>
          <w:rFonts w:ascii="仿宋" w:eastAsia="仿宋" w:hAnsi="仿宋"/>
          <w:b/>
          <w:sz w:val="28"/>
          <w:szCs w:val="28"/>
        </w:rPr>
      </w:pPr>
      <w:r>
        <w:rPr>
          <w:rFonts w:ascii="仿宋" w:eastAsia="仿宋" w:hAnsi="仿宋" w:hint="eastAsia"/>
          <w:b/>
          <w:sz w:val="28"/>
          <w:szCs w:val="28"/>
        </w:rPr>
        <w:t>（二）研讨交流阶段（</w:t>
      </w:r>
      <w:r>
        <w:rPr>
          <w:rFonts w:ascii="仿宋" w:eastAsia="仿宋" w:hAnsi="仿宋"/>
          <w:b/>
          <w:sz w:val="28"/>
          <w:szCs w:val="28"/>
        </w:rPr>
        <w:t>2017</w:t>
      </w:r>
      <w:r>
        <w:rPr>
          <w:rFonts w:ascii="仿宋" w:eastAsia="仿宋" w:hAnsi="仿宋" w:hint="eastAsia"/>
          <w:b/>
          <w:sz w:val="28"/>
          <w:szCs w:val="28"/>
        </w:rPr>
        <w:t>年</w:t>
      </w:r>
      <w:r>
        <w:rPr>
          <w:rFonts w:ascii="仿宋" w:eastAsia="仿宋" w:hAnsi="仿宋"/>
          <w:b/>
          <w:sz w:val="28"/>
          <w:szCs w:val="28"/>
        </w:rPr>
        <w:t>4</w:t>
      </w:r>
      <w:r>
        <w:rPr>
          <w:rFonts w:ascii="仿宋" w:eastAsia="仿宋" w:hAnsi="仿宋" w:hint="eastAsia"/>
          <w:b/>
          <w:sz w:val="28"/>
          <w:szCs w:val="28"/>
        </w:rPr>
        <w:t>月</w:t>
      </w:r>
      <w:r>
        <w:rPr>
          <w:rFonts w:ascii="仿宋" w:eastAsia="仿宋" w:hAnsi="仿宋"/>
          <w:b/>
          <w:sz w:val="28"/>
          <w:szCs w:val="28"/>
        </w:rPr>
        <w:t>-6</w:t>
      </w:r>
      <w:r>
        <w:rPr>
          <w:rFonts w:ascii="仿宋" w:eastAsia="仿宋" w:hAnsi="仿宋" w:hint="eastAsia"/>
          <w:b/>
          <w:sz w:val="28"/>
          <w:szCs w:val="28"/>
        </w:rPr>
        <w:t>月）</w:t>
      </w:r>
    </w:p>
    <w:p w:rsidR="003A38F2" w:rsidRPr="00FE1570" w:rsidRDefault="003A38F2" w:rsidP="003A38F2">
      <w:pPr>
        <w:pStyle w:val="1"/>
        <w:spacing w:line="360" w:lineRule="auto"/>
        <w:ind w:firstLine="562"/>
        <w:rPr>
          <w:rFonts w:ascii="仿宋" w:eastAsia="仿宋" w:hAnsi="仿宋"/>
          <w:b/>
          <w:sz w:val="28"/>
          <w:szCs w:val="28"/>
        </w:rPr>
      </w:pPr>
      <w:r>
        <w:rPr>
          <w:rFonts w:ascii="仿宋" w:eastAsia="仿宋" w:hAnsi="仿宋"/>
          <w:b/>
          <w:sz w:val="28"/>
          <w:szCs w:val="28"/>
        </w:rPr>
        <w:t xml:space="preserve">1. </w:t>
      </w:r>
      <w:r w:rsidRPr="00FE1570">
        <w:rPr>
          <w:rFonts w:ascii="仿宋" w:eastAsia="仿宋" w:hAnsi="仿宋" w:hint="eastAsia"/>
          <w:b/>
          <w:sz w:val="28"/>
          <w:szCs w:val="28"/>
        </w:rPr>
        <w:t>集中讨论</w:t>
      </w:r>
      <w:r>
        <w:rPr>
          <w:rFonts w:ascii="仿宋" w:eastAsia="仿宋" w:hAnsi="仿宋" w:hint="eastAsia"/>
          <w:b/>
          <w:sz w:val="28"/>
          <w:szCs w:val="28"/>
        </w:rPr>
        <w:t>（</w:t>
      </w:r>
      <w:r>
        <w:rPr>
          <w:rFonts w:ascii="仿宋" w:eastAsia="仿宋" w:hAnsi="仿宋"/>
          <w:b/>
          <w:sz w:val="28"/>
          <w:szCs w:val="28"/>
        </w:rPr>
        <w:t>2017</w:t>
      </w:r>
      <w:r>
        <w:rPr>
          <w:rFonts w:ascii="仿宋" w:eastAsia="仿宋" w:hAnsi="仿宋" w:hint="eastAsia"/>
          <w:b/>
          <w:sz w:val="28"/>
          <w:szCs w:val="28"/>
        </w:rPr>
        <w:t>年</w:t>
      </w:r>
      <w:r>
        <w:rPr>
          <w:rFonts w:ascii="仿宋" w:eastAsia="仿宋" w:hAnsi="仿宋"/>
          <w:b/>
          <w:sz w:val="28"/>
          <w:szCs w:val="28"/>
        </w:rPr>
        <w:t>4</w:t>
      </w:r>
      <w:r>
        <w:rPr>
          <w:rFonts w:ascii="仿宋" w:eastAsia="仿宋" w:hAnsi="仿宋" w:hint="eastAsia"/>
          <w:b/>
          <w:sz w:val="28"/>
          <w:szCs w:val="28"/>
        </w:rPr>
        <w:t>月</w:t>
      </w:r>
      <w:r>
        <w:rPr>
          <w:rFonts w:ascii="仿宋" w:eastAsia="仿宋" w:hAnsi="仿宋"/>
          <w:b/>
          <w:sz w:val="28"/>
          <w:szCs w:val="28"/>
        </w:rPr>
        <w:t>-6</w:t>
      </w:r>
      <w:r>
        <w:rPr>
          <w:rFonts w:ascii="仿宋" w:eastAsia="仿宋" w:hAnsi="仿宋" w:hint="eastAsia"/>
          <w:b/>
          <w:sz w:val="28"/>
          <w:szCs w:val="28"/>
        </w:rPr>
        <w:t>月）</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1</w:t>
      </w:r>
      <w:r w:rsidRPr="000A71A3">
        <w:rPr>
          <w:rFonts w:ascii="仿宋" w:eastAsia="仿宋" w:hAnsi="仿宋" w:hint="eastAsia"/>
          <w:sz w:val="28"/>
          <w:szCs w:val="28"/>
        </w:rPr>
        <w:t>）学校机关各部处分别举行师生员工座谈会，广泛开展研讨。</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教职员工座谈会对象与范围：院长、书记、党派团体负责人、教学院长、学生工作副书记、专业负责人、教授、青年教师、教务员、实验员等。</w:t>
      </w:r>
    </w:p>
    <w:p w:rsidR="003A38F2" w:rsidRPr="00717915" w:rsidRDefault="003A38F2" w:rsidP="003A38F2">
      <w:pPr>
        <w:pStyle w:val="1"/>
        <w:spacing w:line="360" w:lineRule="auto"/>
        <w:ind w:firstLine="562"/>
        <w:rPr>
          <w:rFonts w:ascii="仿宋" w:eastAsia="仿宋" w:hAnsi="仿宋"/>
          <w:b/>
          <w:sz w:val="28"/>
          <w:szCs w:val="28"/>
        </w:rPr>
      </w:pPr>
      <w:r w:rsidRPr="00717915">
        <w:rPr>
          <w:rFonts w:ascii="仿宋" w:eastAsia="仿宋" w:hAnsi="仿宋" w:hint="eastAsia"/>
          <w:b/>
          <w:sz w:val="28"/>
          <w:szCs w:val="28"/>
        </w:rPr>
        <w:t>建议讨论议题：</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a.</w:t>
      </w:r>
      <w:r w:rsidRPr="000A71A3">
        <w:rPr>
          <w:rFonts w:ascii="仿宋" w:eastAsia="仿宋" w:hAnsi="仿宋" w:hint="eastAsia"/>
          <w:sz w:val="28"/>
          <w:szCs w:val="28"/>
        </w:rPr>
        <w:t>基于学校综合改革的任务和教育部本科教学工作审核评估专家组意见，学校应通过哪些途径破解亟需解决的瓶颈问题；</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b.</w:t>
      </w:r>
      <w:r w:rsidRPr="000A71A3">
        <w:rPr>
          <w:rFonts w:ascii="仿宋" w:eastAsia="仿宋" w:hAnsi="仿宋" w:hint="eastAsia"/>
          <w:sz w:val="28"/>
          <w:szCs w:val="28"/>
        </w:rPr>
        <w:t>目前应该从哪些方面调动我校“学院办学、教师教学、学生学习”的积极性；</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c.</w:t>
      </w:r>
      <w:r w:rsidRPr="000A71A3">
        <w:rPr>
          <w:rFonts w:ascii="仿宋" w:eastAsia="仿宋" w:hAnsi="仿宋" w:hint="eastAsia"/>
          <w:sz w:val="28"/>
          <w:szCs w:val="28"/>
        </w:rPr>
        <w:t>学校完善以人才培养为中心的制度设计，特别是优化人、财、物资源配置的机制，应该采取哪些举措。</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2</w:t>
      </w:r>
      <w:r w:rsidRPr="000A71A3">
        <w:rPr>
          <w:rFonts w:ascii="仿宋" w:eastAsia="仿宋" w:hAnsi="仿宋" w:hint="eastAsia"/>
          <w:sz w:val="28"/>
          <w:szCs w:val="28"/>
        </w:rPr>
        <w:t>）各学院组织师生员工讨论会。</w:t>
      </w:r>
    </w:p>
    <w:p w:rsidR="003A38F2" w:rsidRPr="00717915" w:rsidRDefault="003A38F2" w:rsidP="003A38F2">
      <w:pPr>
        <w:pStyle w:val="1"/>
        <w:spacing w:line="360" w:lineRule="auto"/>
        <w:ind w:firstLine="562"/>
        <w:rPr>
          <w:rFonts w:ascii="仿宋" w:eastAsia="仿宋" w:hAnsi="仿宋"/>
          <w:b/>
          <w:sz w:val="28"/>
          <w:szCs w:val="28"/>
        </w:rPr>
      </w:pPr>
      <w:r w:rsidRPr="00717915">
        <w:rPr>
          <w:rFonts w:ascii="仿宋" w:eastAsia="仿宋" w:hAnsi="仿宋" w:hint="eastAsia"/>
          <w:b/>
          <w:sz w:val="28"/>
          <w:szCs w:val="28"/>
        </w:rPr>
        <w:t>建议讨论议题：</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a.</w:t>
      </w:r>
      <w:r w:rsidRPr="000A71A3">
        <w:rPr>
          <w:rFonts w:ascii="仿宋" w:eastAsia="仿宋" w:hAnsi="仿宋" w:hint="eastAsia"/>
          <w:sz w:val="28"/>
          <w:szCs w:val="28"/>
        </w:rPr>
        <w:t>教学中如何贯彻价值引领、知识传授、能力培养的教育教学理念，坚持教书和育人的统一；</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b.</w:t>
      </w:r>
      <w:r w:rsidRPr="000A71A3">
        <w:rPr>
          <w:rFonts w:ascii="仿宋" w:eastAsia="仿宋" w:hAnsi="仿宋" w:hint="eastAsia"/>
          <w:sz w:val="28"/>
          <w:szCs w:val="28"/>
        </w:rPr>
        <w:t>建设一流本科和一流专业，学院有哪些瓶颈问题需要破解；</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c.</w:t>
      </w:r>
      <w:r w:rsidRPr="000A71A3">
        <w:rPr>
          <w:rFonts w:ascii="仿宋" w:eastAsia="仿宋" w:hAnsi="仿宋" w:hint="eastAsia"/>
          <w:sz w:val="28"/>
          <w:szCs w:val="28"/>
        </w:rPr>
        <w:t>学院如何促进教师教学激励和专业发展；</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d.</w:t>
      </w:r>
      <w:r w:rsidRPr="000A71A3">
        <w:rPr>
          <w:rFonts w:ascii="仿宋" w:eastAsia="仿宋" w:hAnsi="仿宋" w:hint="eastAsia"/>
          <w:sz w:val="28"/>
          <w:szCs w:val="28"/>
        </w:rPr>
        <w:t>专业如何对接社会、经济发展需求，面向科技发展前沿，优化课程体系；</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lastRenderedPageBreak/>
        <w:t>e.</w:t>
      </w:r>
      <w:r w:rsidRPr="000A71A3">
        <w:rPr>
          <w:rFonts w:ascii="仿宋" w:eastAsia="仿宋" w:hAnsi="仿宋" w:hint="eastAsia"/>
          <w:sz w:val="28"/>
          <w:szCs w:val="28"/>
        </w:rPr>
        <w:t>核心能力素养的培养如何与专业培养目标结合，落实到课程教学中；</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f.</w:t>
      </w:r>
      <w:r w:rsidRPr="000A71A3">
        <w:rPr>
          <w:rFonts w:ascii="仿宋" w:eastAsia="仿宋" w:hAnsi="仿宋" w:hint="eastAsia"/>
          <w:sz w:val="28"/>
          <w:szCs w:val="28"/>
        </w:rPr>
        <w:t>如何通过教育教学方式方法、学生学习方式方法、师生考核和评价方式方法的创新，提高人才培养质量。</w:t>
      </w:r>
    </w:p>
    <w:p w:rsidR="003A38F2" w:rsidRDefault="003A38F2" w:rsidP="003A38F2">
      <w:pPr>
        <w:pStyle w:val="1"/>
        <w:spacing w:line="360" w:lineRule="auto"/>
        <w:ind w:firstLine="562"/>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论坛活动（</w:t>
      </w:r>
      <w:r>
        <w:rPr>
          <w:rFonts w:ascii="仿宋" w:eastAsia="仿宋" w:hAnsi="仿宋"/>
          <w:b/>
          <w:sz w:val="28"/>
          <w:szCs w:val="28"/>
        </w:rPr>
        <w:t>2017</w:t>
      </w:r>
      <w:r>
        <w:rPr>
          <w:rFonts w:ascii="仿宋" w:eastAsia="仿宋" w:hAnsi="仿宋" w:hint="eastAsia"/>
          <w:b/>
          <w:sz w:val="28"/>
          <w:szCs w:val="28"/>
        </w:rPr>
        <w:t>年</w:t>
      </w:r>
      <w:r>
        <w:rPr>
          <w:rFonts w:ascii="仿宋" w:eastAsia="仿宋" w:hAnsi="仿宋"/>
          <w:b/>
          <w:sz w:val="28"/>
          <w:szCs w:val="28"/>
        </w:rPr>
        <w:t>5</w:t>
      </w:r>
      <w:r>
        <w:rPr>
          <w:rFonts w:ascii="仿宋" w:eastAsia="仿宋" w:hAnsi="仿宋" w:hint="eastAsia"/>
          <w:b/>
          <w:sz w:val="28"/>
          <w:szCs w:val="28"/>
        </w:rPr>
        <w:t>月）</w:t>
      </w:r>
    </w:p>
    <w:p w:rsidR="003A38F2"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1</w:t>
      </w:r>
      <w:r w:rsidRPr="000A71A3">
        <w:rPr>
          <w:rFonts w:ascii="仿宋" w:eastAsia="仿宋" w:hAnsi="仿宋" w:hint="eastAsia"/>
          <w:sz w:val="28"/>
          <w:szCs w:val="28"/>
        </w:rPr>
        <w:t>）院长论坛：推进综合改革，建设一流本科；</w:t>
      </w:r>
    </w:p>
    <w:p w:rsidR="003A38F2" w:rsidRDefault="003A38F2" w:rsidP="003A38F2">
      <w:pPr>
        <w:pStyle w:val="1"/>
        <w:spacing w:line="360" w:lineRule="auto"/>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）名师论坛：教书育人，建设一流本科；</w:t>
      </w:r>
    </w:p>
    <w:p w:rsidR="003A38F2" w:rsidRDefault="003A38F2" w:rsidP="003A38F2">
      <w:pPr>
        <w:pStyle w:val="1"/>
        <w:spacing w:line="360" w:lineRule="auto"/>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）师生面对面：教学相长，促进教学发展；</w:t>
      </w:r>
    </w:p>
    <w:p w:rsidR="003A38F2" w:rsidRDefault="003A38F2" w:rsidP="003A38F2">
      <w:pPr>
        <w:pStyle w:val="1"/>
        <w:spacing w:line="360" w:lineRule="auto"/>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）学子论坛：自我激励，追求卓越发展。</w:t>
      </w:r>
    </w:p>
    <w:p w:rsidR="003A38F2" w:rsidRPr="006E21DF" w:rsidRDefault="003A38F2" w:rsidP="003A38F2">
      <w:pPr>
        <w:pStyle w:val="1"/>
        <w:spacing w:line="360" w:lineRule="auto"/>
        <w:ind w:firstLine="562"/>
        <w:rPr>
          <w:rFonts w:ascii="仿宋" w:eastAsia="仿宋" w:hAnsi="仿宋"/>
          <w:b/>
          <w:sz w:val="28"/>
          <w:szCs w:val="28"/>
        </w:rPr>
      </w:pPr>
      <w:r w:rsidRPr="006E21DF">
        <w:rPr>
          <w:rFonts w:ascii="仿宋" w:eastAsia="仿宋" w:hAnsi="仿宋"/>
          <w:b/>
          <w:sz w:val="28"/>
          <w:szCs w:val="28"/>
        </w:rPr>
        <w:t xml:space="preserve">3. </w:t>
      </w:r>
      <w:r w:rsidRPr="006E21DF">
        <w:rPr>
          <w:rFonts w:ascii="仿宋" w:eastAsia="仿宋" w:hAnsi="仿宋" w:hint="eastAsia"/>
          <w:b/>
          <w:sz w:val="28"/>
          <w:szCs w:val="28"/>
        </w:rPr>
        <w:t>个别访谈（</w:t>
      </w:r>
      <w:r w:rsidRPr="006E21DF">
        <w:rPr>
          <w:rFonts w:ascii="仿宋" w:eastAsia="仿宋" w:hAnsi="仿宋"/>
          <w:b/>
          <w:sz w:val="28"/>
          <w:szCs w:val="28"/>
        </w:rPr>
        <w:t>2017</w:t>
      </w:r>
      <w:r w:rsidRPr="006E21DF">
        <w:rPr>
          <w:rFonts w:ascii="仿宋" w:eastAsia="仿宋" w:hAnsi="仿宋" w:hint="eastAsia"/>
          <w:b/>
          <w:sz w:val="28"/>
          <w:szCs w:val="28"/>
        </w:rPr>
        <w:t>年</w:t>
      </w:r>
      <w:r w:rsidRPr="006E21DF">
        <w:rPr>
          <w:rFonts w:ascii="仿宋" w:eastAsia="仿宋" w:hAnsi="仿宋"/>
          <w:b/>
          <w:sz w:val="28"/>
          <w:szCs w:val="28"/>
        </w:rPr>
        <w:t>4</w:t>
      </w:r>
      <w:r w:rsidRPr="006E21DF">
        <w:rPr>
          <w:rFonts w:ascii="仿宋" w:eastAsia="仿宋" w:hAnsi="仿宋" w:hint="eastAsia"/>
          <w:b/>
          <w:sz w:val="28"/>
          <w:szCs w:val="28"/>
        </w:rPr>
        <w:t>月</w:t>
      </w:r>
      <w:r w:rsidRPr="006E21DF">
        <w:rPr>
          <w:rFonts w:ascii="仿宋" w:eastAsia="仿宋" w:hAnsi="仿宋"/>
          <w:b/>
          <w:sz w:val="28"/>
          <w:szCs w:val="28"/>
        </w:rPr>
        <w:t>-6</w:t>
      </w:r>
      <w:r w:rsidRPr="006E21DF">
        <w:rPr>
          <w:rFonts w:ascii="仿宋" w:eastAsia="仿宋" w:hAnsi="仿宋" w:hint="eastAsia"/>
          <w:b/>
          <w:sz w:val="28"/>
          <w:szCs w:val="28"/>
        </w:rPr>
        <w:t>月）</w:t>
      </w:r>
    </w:p>
    <w:p w:rsidR="003A38F2" w:rsidRPr="000A71A3" w:rsidRDefault="003A38F2" w:rsidP="003A38F2">
      <w:pPr>
        <w:pStyle w:val="1"/>
        <w:spacing w:line="360" w:lineRule="auto"/>
        <w:ind w:firstLine="560"/>
        <w:rPr>
          <w:rFonts w:ascii="仿宋" w:eastAsia="仿宋" w:hAnsi="仿宋"/>
          <w:sz w:val="28"/>
          <w:szCs w:val="28"/>
        </w:rPr>
      </w:pPr>
      <w:r>
        <w:rPr>
          <w:rFonts w:ascii="仿宋" w:eastAsia="仿宋" w:hAnsi="仿宋" w:hint="eastAsia"/>
          <w:sz w:val="28"/>
          <w:szCs w:val="28"/>
        </w:rPr>
        <w:t>各单位</w:t>
      </w:r>
      <w:r w:rsidRPr="004508EC">
        <w:rPr>
          <w:rFonts w:ascii="仿宋" w:eastAsia="仿宋" w:hAnsi="仿宋" w:hint="eastAsia"/>
          <w:sz w:val="28"/>
          <w:szCs w:val="28"/>
        </w:rPr>
        <w:t>围绕主题，</w:t>
      </w:r>
      <w:r>
        <w:rPr>
          <w:rFonts w:ascii="仿宋" w:eastAsia="仿宋" w:hAnsi="仿宋" w:hint="eastAsia"/>
          <w:sz w:val="28"/>
          <w:szCs w:val="28"/>
        </w:rPr>
        <w:t>挖掘典型，</w:t>
      </w:r>
      <w:r w:rsidRPr="004508EC">
        <w:rPr>
          <w:rFonts w:ascii="仿宋" w:eastAsia="仿宋" w:hAnsi="仿宋" w:hint="eastAsia"/>
          <w:sz w:val="28"/>
          <w:szCs w:val="28"/>
        </w:rPr>
        <w:t>深度</w:t>
      </w:r>
      <w:r w:rsidRPr="000A71A3">
        <w:rPr>
          <w:rFonts w:ascii="仿宋" w:eastAsia="仿宋" w:hAnsi="仿宋" w:hint="eastAsia"/>
          <w:sz w:val="28"/>
          <w:szCs w:val="28"/>
        </w:rPr>
        <w:t>访</w:t>
      </w:r>
      <w:smartTag w:uri="urn:schemas-microsoft-com:office:smarttags" w:element="PersonName">
        <w:smartTagPr>
          <w:attr w:name="ProductID" w:val="谈知名"/>
        </w:smartTagPr>
        <w:r w:rsidRPr="000A71A3">
          <w:rPr>
            <w:rFonts w:ascii="仿宋" w:eastAsia="仿宋" w:hAnsi="仿宋" w:hint="eastAsia"/>
            <w:sz w:val="28"/>
            <w:szCs w:val="28"/>
          </w:rPr>
          <w:t>谈知名</w:t>
        </w:r>
      </w:smartTag>
      <w:r w:rsidRPr="000A71A3">
        <w:rPr>
          <w:rFonts w:ascii="仿宋" w:eastAsia="仿宋" w:hAnsi="仿宋" w:hint="eastAsia"/>
          <w:sz w:val="28"/>
          <w:szCs w:val="28"/>
        </w:rPr>
        <w:t>教授、中青年教学骨干、优秀学子等代表人物。</w:t>
      </w:r>
    </w:p>
    <w:p w:rsidR="003A38F2" w:rsidRPr="0048051E" w:rsidRDefault="003A38F2" w:rsidP="003A38F2">
      <w:pPr>
        <w:pStyle w:val="1"/>
        <w:spacing w:line="360" w:lineRule="auto"/>
        <w:ind w:firstLine="562"/>
        <w:rPr>
          <w:rFonts w:ascii="仿宋" w:eastAsia="仿宋" w:hAnsi="仿宋"/>
          <w:b/>
          <w:sz w:val="28"/>
          <w:szCs w:val="28"/>
        </w:rPr>
      </w:pPr>
      <w:r w:rsidRPr="0048051E">
        <w:rPr>
          <w:rFonts w:ascii="仿宋" w:eastAsia="仿宋" w:hAnsi="仿宋"/>
          <w:b/>
          <w:sz w:val="28"/>
          <w:szCs w:val="28"/>
        </w:rPr>
        <w:t xml:space="preserve">4. </w:t>
      </w:r>
      <w:r w:rsidRPr="0048051E">
        <w:rPr>
          <w:rFonts w:ascii="仿宋" w:eastAsia="仿宋" w:hAnsi="仿宋" w:hint="eastAsia"/>
          <w:b/>
          <w:sz w:val="28"/>
          <w:szCs w:val="28"/>
        </w:rPr>
        <w:t>开展实时宣传</w:t>
      </w:r>
      <w:r w:rsidRPr="006E21DF">
        <w:rPr>
          <w:rFonts w:ascii="仿宋" w:eastAsia="仿宋" w:hAnsi="仿宋" w:hint="eastAsia"/>
          <w:b/>
          <w:sz w:val="28"/>
          <w:szCs w:val="28"/>
        </w:rPr>
        <w:t>（</w:t>
      </w:r>
      <w:r w:rsidRPr="006E21DF">
        <w:rPr>
          <w:rFonts w:ascii="仿宋" w:eastAsia="仿宋" w:hAnsi="仿宋"/>
          <w:b/>
          <w:sz w:val="28"/>
          <w:szCs w:val="28"/>
        </w:rPr>
        <w:t>2017</w:t>
      </w:r>
      <w:r w:rsidRPr="006E21DF">
        <w:rPr>
          <w:rFonts w:ascii="仿宋" w:eastAsia="仿宋" w:hAnsi="仿宋" w:hint="eastAsia"/>
          <w:b/>
          <w:sz w:val="28"/>
          <w:szCs w:val="28"/>
        </w:rPr>
        <w:t>年</w:t>
      </w:r>
      <w:r w:rsidRPr="006E21DF">
        <w:rPr>
          <w:rFonts w:ascii="仿宋" w:eastAsia="仿宋" w:hAnsi="仿宋"/>
          <w:b/>
          <w:sz w:val="28"/>
          <w:szCs w:val="28"/>
        </w:rPr>
        <w:t>4</w:t>
      </w:r>
      <w:r w:rsidRPr="006E21DF">
        <w:rPr>
          <w:rFonts w:ascii="仿宋" w:eastAsia="仿宋" w:hAnsi="仿宋" w:hint="eastAsia"/>
          <w:b/>
          <w:sz w:val="28"/>
          <w:szCs w:val="28"/>
        </w:rPr>
        <w:t>月</w:t>
      </w:r>
      <w:r w:rsidRPr="006E21DF">
        <w:rPr>
          <w:rFonts w:ascii="仿宋" w:eastAsia="仿宋" w:hAnsi="仿宋"/>
          <w:b/>
          <w:sz w:val="28"/>
          <w:szCs w:val="28"/>
        </w:rPr>
        <w:t>-6</w:t>
      </w:r>
      <w:r w:rsidRPr="006E21DF">
        <w:rPr>
          <w:rFonts w:ascii="仿宋" w:eastAsia="仿宋" w:hAnsi="仿宋" w:hint="eastAsia"/>
          <w:b/>
          <w:sz w:val="28"/>
          <w:szCs w:val="28"/>
        </w:rPr>
        <w:t>月）</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1</w:t>
      </w:r>
      <w:r w:rsidRPr="000A71A3">
        <w:rPr>
          <w:rFonts w:ascii="仿宋" w:eastAsia="仿宋" w:hAnsi="仿宋" w:hint="eastAsia"/>
          <w:sz w:val="28"/>
          <w:szCs w:val="28"/>
        </w:rPr>
        <w:t>）宣传部追踪校、院两级活动开展，围绕活动主题，聚焦人才培养，挖掘广大师生员工的真知灼见，通过学校各种媒体（微信、校报、校园网等），宣传讨论共识。</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2</w:t>
      </w:r>
      <w:r w:rsidRPr="000A71A3">
        <w:rPr>
          <w:rFonts w:ascii="仿宋" w:eastAsia="仿宋" w:hAnsi="仿宋" w:hint="eastAsia"/>
          <w:sz w:val="28"/>
          <w:szCs w:val="28"/>
        </w:rPr>
        <w:t>）学校各部门积极组织相关活动，主动深入课堂，深入实验室，深入学生宿舍，广泛沟通与交流，形成并宣传教学保障和科学管理的共识和思路。</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3</w:t>
      </w:r>
      <w:r w:rsidRPr="000A71A3">
        <w:rPr>
          <w:rFonts w:ascii="仿宋" w:eastAsia="仿宋" w:hAnsi="仿宋" w:hint="eastAsia"/>
          <w:sz w:val="28"/>
          <w:szCs w:val="28"/>
        </w:rPr>
        <w:t>）校、院两级面向学生宣传人才培养计划（世承学子、光启学子）和成才激励机制，推动卓越发展。</w:t>
      </w:r>
    </w:p>
    <w:p w:rsidR="003A38F2" w:rsidRDefault="003A38F2" w:rsidP="003A38F2">
      <w:pPr>
        <w:pStyle w:val="1"/>
        <w:spacing w:line="360" w:lineRule="auto"/>
        <w:ind w:firstLine="560"/>
        <w:rPr>
          <w:rFonts w:ascii="仿宋" w:eastAsia="仿宋" w:hAnsi="仿宋"/>
          <w:sz w:val="28"/>
          <w:szCs w:val="28"/>
        </w:rPr>
      </w:pPr>
      <w:r w:rsidRPr="000A71A3">
        <w:rPr>
          <w:rFonts w:ascii="仿宋" w:eastAsia="仿宋" w:hAnsi="仿宋" w:hint="eastAsia"/>
          <w:sz w:val="28"/>
          <w:szCs w:val="28"/>
        </w:rPr>
        <w:t>（</w:t>
      </w:r>
      <w:r w:rsidRPr="000A71A3">
        <w:rPr>
          <w:rFonts w:ascii="仿宋" w:eastAsia="仿宋" w:hAnsi="仿宋"/>
          <w:sz w:val="28"/>
          <w:szCs w:val="28"/>
        </w:rPr>
        <w:t>4</w:t>
      </w:r>
      <w:r w:rsidRPr="000A71A3">
        <w:rPr>
          <w:rFonts w:ascii="仿宋" w:eastAsia="仿宋" w:hAnsi="仿宋" w:hint="eastAsia"/>
          <w:sz w:val="28"/>
          <w:szCs w:val="28"/>
        </w:rPr>
        <w:t>）校、院两级面向教师宣传介绍各级各类教学建设项目与教</w:t>
      </w:r>
      <w:r w:rsidRPr="000A71A3">
        <w:rPr>
          <w:rFonts w:ascii="仿宋" w:eastAsia="仿宋" w:hAnsi="仿宋" w:hint="eastAsia"/>
          <w:sz w:val="28"/>
          <w:szCs w:val="28"/>
        </w:rPr>
        <w:lastRenderedPageBreak/>
        <w:t>学激励机制。</w:t>
      </w:r>
    </w:p>
    <w:p w:rsidR="003A38F2" w:rsidRDefault="003A38F2" w:rsidP="003A38F2">
      <w:pPr>
        <w:pStyle w:val="1"/>
        <w:spacing w:line="360" w:lineRule="auto"/>
        <w:ind w:firstLineChars="0" w:firstLine="0"/>
        <w:rPr>
          <w:rFonts w:ascii="仿宋" w:eastAsia="仿宋" w:hAnsi="仿宋"/>
          <w:b/>
          <w:sz w:val="28"/>
          <w:szCs w:val="28"/>
        </w:rPr>
      </w:pPr>
      <w:r>
        <w:rPr>
          <w:rFonts w:ascii="仿宋" w:eastAsia="仿宋" w:hAnsi="仿宋" w:hint="eastAsia"/>
          <w:b/>
          <w:sz w:val="28"/>
          <w:szCs w:val="28"/>
        </w:rPr>
        <w:t>（三）总结凝练阶段（</w:t>
      </w:r>
      <w:r w:rsidRPr="00342E1A">
        <w:rPr>
          <w:rFonts w:ascii="仿宋" w:eastAsia="仿宋" w:hAnsi="仿宋"/>
          <w:b/>
          <w:sz w:val="28"/>
          <w:szCs w:val="28"/>
        </w:rPr>
        <w:t>2017</w:t>
      </w:r>
      <w:r w:rsidRPr="00342E1A">
        <w:rPr>
          <w:rFonts w:ascii="仿宋" w:eastAsia="仿宋" w:hAnsi="仿宋" w:hint="eastAsia"/>
          <w:b/>
          <w:sz w:val="28"/>
          <w:szCs w:val="28"/>
        </w:rPr>
        <w:t>年</w:t>
      </w:r>
      <w:r>
        <w:rPr>
          <w:rFonts w:ascii="仿宋" w:eastAsia="仿宋" w:hAnsi="仿宋"/>
          <w:b/>
          <w:sz w:val="28"/>
          <w:szCs w:val="28"/>
        </w:rPr>
        <w:t>6</w:t>
      </w:r>
      <w:r w:rsidRPr="00342E1A">
        <w:rPr>
          <w:rFonts w:ascii="仿宋" w:eastAsia="仿宋" w:hAnsi="仿宋" w:hint="eastAsia"/>
          <w:b/>
          <w:sz w:val="28"/>
          <w:szCs w:val="28"/>
        </w:rPr>
        <w:t>月</w:t>
      </w:r>
      <w:r>
        <w:rPr>
          <w:rFonts w:ascii="仿宋" w:eastAsia="仿宋" w:hAnsi="仿宋" w:hint="eastAsia"/>
          <w:b/>
          <w:sz w:val="28"/>
          <w:szCs w:val="28"/>
        </w:rPr>
        <w:t>）</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1.</w:t>
      </w:r>
      <w:r w:rsidRPr="000A71A3">
        <w:rPr>
          <w:rFonts w:ascii="仿宋" w:eastAsia="仿宋" w:hAnsi="仿宋" w:hint="eastAsia"/>
          <w:sz w:val="28"/>
          <w:szCs w:val="28"/>
        </w:rPr>
        <w:t>各学院、各部门总结大讨论中师生形成的共识和活动成效，每个学院、部门在学校主页上做一次专题报道。</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2.</w:t>
      </w:r>
      <w:r w:rsidRPr="000A71A3">
        <w:rPr>
          <w:rFonts w:ascii="仿宋" w:eastAsia="仿宋" w:hAnsi="仿宋" w:hint="eastAsia"/>
          <w:sz w:val="28"/>
          <w:szCs w:val="28"/>
        </w:rPr>
        <w:t>学校组织专家汇总提炼大讨论形成的相关成果，梳理师生关于深化改革路径的意见和建议，形成一流本科建设的思路和举措。</w:t>
      </w:r>
    </w:p>
    <w:p w:rsidR="003A38F2" w:rsidRPr="000A71A3" w:rsidRDefault="003A38F2" w:rsidP="003A38F2">
      <w:pPr>
        <w:pStyle w:val="1"/>
        <w:spacing w:line="360" w:lineRule="auto"/>
        <w:ind w:firstLine="560"/>
        <w:rPr>
          <w:rFonts w:ascii="仿宋" w:eastAsia="仿宋" w:hAnsi="仿宋"/>
          <w:sz w:val="28"/>
          <w:szCs w:val="28"/>
        </w:rPr>
      </w:pPr>
      <w:r w:rsidRPr="000A71A3">
        <w:rPr>
          <w:rFonts w:ascii="仿宋" w:eastAsia="仿宋" w:hAnsi="仿宋"/>
          <w:sz w:val="28"/>
          <w:szCs w:val="28"/>
        </w:rPr>
        <w:t>3.</w:t>
      </w:r>
      <w:r w:rsidRPr="000A71A3">
        <w:rPr>
          <w:rFonts w:ascii="仿宋" w:eastAsia="仿宋" w:hAnsi="仿宋" w:hint="eastAsia"/>
          <w:sz w:val="28"/>
          <w:szCs w:val="28"/>
        </w:rPr>
        <w:t>学校召开总结大会。</w:t>
      </w:r>
    </w:p>
    <w:p w:rsidR="003A38F2" w:rsidRDefault="003A38F2" w:rsidP="003A38F2">
      <w:pPr>
        <w:pStyle w:val="1"/>
        <w:spacing w:line="360" w:lineRule="auto"/>
        <w:ind w:firstLineChars="0" w:firstLine="0"/>
        <w:rPr>
          <w:rFonts w:ascii="黑体" w:eastAsia="黑体" w:hAnsi="黑体"/>
          <w:b/>
          <w:sz w:val="28"/>
          <w:szCs w:val="28"/>
        </w:rPr>
      </w:pPr>
      <w:r>
        <w:rPr>
          <w:rFonts w:ascii="黑体" w:eastAsia="黑体" w:hAnsi="黑体" w:hint="eastAsia"/>
          <w:b/>
          <w:sz w:val="28"/>
          <w:szCs w:val="28"/>
        </w:rPr>
        <w:t>四、工作要求</w:t>
      </w:r>
    </w:p>
    <w:p w:rsidR="003A38F2" w:rsidRDefault="003A38F2" w:rsidP="003A38F2">
      <w:pPr>
        <w:shd w:val="clear" w:color="auto" w:fill="FFFFFF"/>
        <w:ind w:firstLineChars="200" w:firstLine="562"/>
        <w:rPr>
          <w:rFonts w:ascii="仿宋" w:eastAsia="仿宋" w:hAnsi="仿宋" w:cs="宋体"/>
          <w:color w:val="000000"/>
          <w:kern w:val="0"/>
          <w:sz w:val="28"/>
          <w:szCs w:val="28"/>
        </w:rPr>
      </w:pPr>
      <w:r>
        <w:rPr>
          <w:rFonts w:ascii="仿宋" w:eastAsia="仿宋" w:hAnsi="仿宋" w:cs="宋体"/>
          <w:b/>
          <w:bCs/>
          <w:color w:val="000000"/>
          <w:kern w:val="0"/>
          <w:sz w:val="28"/>
          <w:szCs w:val="28"/>
        </w:rPr>
        <w:t>1.</w:t>
      </w:r>
      <w:r>
        <w:rPr>
          <w:rFonts w:ascii="仿宋" w:eastAsia="仿宋" w:hAnsi="仿宋" w:cs="宋体" w:hint="eastAsia"/>
          <w:b/>
          <w:bCs/>
          <w:color w:val="000000"/>
          <w:kern w:val="0"/>
          <w:sz w:val="28"/>
          <w:szCs w:val="28"/>
        </w:rPr>
        <w:t>精心组织，确保质量。</w:t>
      </w:r>
      <w:r>
        <w:rPr>
          <w:rFonts w:ascii="仿宋" w:eastAsia="仿宋" w:hAnsi="仿宋" w:cs="宋体" w:hint="eastAsia"/>
          <w:color w:val="000000"/>
          <w:kern w:val="0"/>
          <w:sz w:val="28"/>
          <w:szCs w:val="28"/>
        </w:rPr>
        <w:t>各部门和各学院根据学校的要求，制定活动实施细则，于</w:t>
      </w: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月初把本单位活动方案送交教务处。校领导深入联系的学院，指导、参与讨论。各单位要注重问题导向、目标导向，围绕主题，提出立足本单位实际的讨论问题，组织、开展师生员工大讨论。各单位做好大讨论的过程记录，确保教育教学思想大讨论活动认真、广泛、深入、有效开展。</w:t>
      </w:r>
    </w:p>
    <w:p w:rsidR="003A38F2" w:rsidRDefault="003A38F2" w:rsidP="003A38F2">
      <w:r>
        <w:rPr>
          <w:rFonts w:ascii="仿宋" w:eastAsia="仿宋" w:hAnsi="仿宋" w:cs="宋体"/>
          <w:b/>
          <w:color w:val="000000"/>
          <w:kern w:val="0"/>
          <w:sz w:val="28"/>
          <w:szCs w:val="28"/>
        </w:rPr>
        <w:t>2.</w:t>
      </w:r>
      <w:r>
        <w:rPr>
          <w:rFonts w:ascii="仿宋" w:eastAsia="仿宋" w:hAnsi="仿宋" w:cs="宋体" w:hint="eastAsia"/>
          <w:b/>
          <w:bCs/>
          <w:color w:val="000000"/>
          <w:kern w:val="0"/>
          <w:sz w:val="28"/>
          <w:szCs w:val="28"/>
        </w:rPr>
        <w:t>加强宣传、形成成果。</w:t>
      </w:r>
      <w:r>
        <w:rPr>
          <w:rFonts w:ascii="仿宋" w:eastAsia="仿宋" w:hAnsi="仿宋" w:cs="宋体" w:hint="eastAsia"/>
          <w:color w:val="000000"/>
          <w:kern w:val="0"/>
          <w:sz w:val="28"/>
          <w:szCs w:val="28"/>
        </w:rPr>
        <w:t>各单位在讨论的过程中，要及时汇总与总结讨论过程中师生达成的共识，形成后继深化改革路径的思路，为进一步完善推进综合改革的制度保障体系打好思想认识基础。宣传部要对教育思想大讨论工作的进展、动态与成果进行全方位的及时报道，大力宣传师生员工在大讨论过程中形成的共识和先进典型。</w:t>
      </w:r>
    </w:p>
    <w:p w:rsidR="003A38F2" w:rsidRDefault="003A38F2"/>
    <w:p w:rsidR="003A38F2" w:rsidRDefault="003A38F2"/>
    <w:sectPr w:rsidR="003A3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C61" w:rsidRDefault="00726C61" w:rsidP="003A38F2">
      <w:r>
        <w:separator/>
      </w:r>
    </w:p>
  </w:endnote>
  <w:endnote w:type="continuationSeparator" w:id="0">
    <w:p w:rsidR="00726C61" w:rsidRDefault="00726C61" w:rsidP="003A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C61" w:rsidRDefault="00726C61" w:rsidP="003A38F2">
      <w:r>
        <w:separator/>
      </w:r>
    </w:p>
  </w:footnote>
  <w:footnote w:type="continuationSeparator" w:id="0">
    <w:p w:rsidR="00726C61" w:rsidRDefault="00726C61" w:rsidP="003A3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82"/>
    <w:rsid w:val="00001F7D"/>
    <w:rsid w:val="00360B82"/>
    <w:rsid w:val="003A38F2"/>
    <w:rsid w:val="004A2E0A"/>
    <w:rsid w:val="00726C61"/>
    <w:rsid w:val="0080356B"/>
    <w:rsid w:val="00C6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B5760B5-B722-45B1-80D0-8A31FF4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9"/>
    <w:qFormat/>
    <w:rsid w:val="003A38F2"/>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3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38F2"/>
    <w:rPr>
      <w:sz w:val="18"/>
      <w:szCs w:val="18"/>
    </w:rPr>
  </w:style>
  <w:style w:type="paragraph" w:styleId="a4">
    <w:name w:val="footer"/>
    <w:basedOn w:val="a"/>
    <w:link w:val="Char0"/>
    <w:uiPriority w:val="99"/>
    <w:unhideWhenUsed/>
    <w:rsid w:val="003A38F2"/>
    <w:pPr>
      <w:tabs>
        <w:tab w:val="center" w:pos="4153"/>
        <w:tab w:val="right" w:pos="8306"/>
      </w:tabs>
      <w:snapToGrid w:val="0"/>
      <w:jc w:val="left"/>
    </w:pPr>
    <w:rPr>
      <w:sz w:val="18"/>
      <w:szCs w:val="18"/>
    </w:rPr>
  </w:style>
  <w:style w:type="character" w:customStyle="1" w:styleId="Char0">
    <w:name w:val="页脚 Char"/>
    <w:basedOn w:val="a0"/>
    <w:link w:val="a4"/>
    <w:uiPriority w:val="99"/>
    <w:rsid w:val="003A38F2"/>
    <w:rPr>
      <w:sz w:val="18"/>
      <w:szCs w:val="18"/>
    </w:rPr>
  </w:style>
  <w:style w:type="character" w:customStyle="1" w:styleId="2Char">
    <w:name w:val="标题 2 Char"/>
    <w:basedOn w:val="a0"/>
    <w:link w:val="2"/>
    <w:uiPriority w:val="99"/>
    <w:rsid w:val="003A38F2"/>
    <w:rPr>
      <w:rFonts w:ascii="Cambria" w:eastAsia="宋体" w:hAnsi="Cambria" w:cs="Times New Roman"/>
      <w:b/>
      <w:bCs/>
      <w:sz w:val="32"/>
      <w:szCs w:val="32"/>
    </w:rPr>
  </w:style>
  <w:style w:type="paragraph" w:customStyle="1" w:styleId="1">
    <w:name w:val="列出段落1"/>
    <w:basedOn w:val="a"/>
    <w:uiPriority w:val="99"/>
    <w:rsid w:val="003A38F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陆品军</dc:creator>
  <cp:keywords/>
  <dc:description/>
  <cp:lastModifiedBy>陆品军</cp:lastModifiedBy>
  <cp:revision>5</cp:revision>
  <dcterms:created xsi:type="dcterms:W3CDTF">2017-03-28T06:51:00Z</dcterms:created>
  <dcterms:modified xsi:type="dcterms:W3CDTF">2017-03-28T06:56:00Z</dcterms:modified>
</cp:coreProperties>
</file>